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B9" w:rsidRDefault="00DC0FB9"/>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360"/>
        <w:gridCol w:w="2554"/>
        <w:gridCol w:w="326"/>
        <w:gridCol w:w="2228"/>
        <w:gridCol w:w="292"/>
        <w:gridCol w:w="2262"/>
        <w:gridCol w:w="438"/>
        <w:gridCol w:w="2116"/>
        <w:gridCol w:w="314"/>
        <w:gridCol w:w="2240"/>
      </w:tblGrid>
      <w:tr w:rsidR="00DC0FB9" w:rsidRPr="00E4711F" w:rsidTr="00A83FAC">
        <w:trPr>
          <w:trHeight w:val="287"/>
        </w:trPr>
        <w:tc>
          <w:tcPr>
            <w:tcW w:w="15200" w:type="dxa"/>
            <w:gridSpan w:val="11"/>
            <w:shd w:val="clear" w:color="auto" w:fill="auto"/>
          </w:tcPr>
          <w:p w:rsidR="00DC0FB9" w:rsidRPr="00C63AB1" w:rsidRDefault="00DC0FB9" w:rsidP="00A83FAC">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D1079C">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007B548B">
              <w:rPr>
                <w:rFonts w:ascii="Arial Narrow" w:hAnsi="Arial Narrow"/>
                <w:b/>
                <w:sz w:val="28"/>
                <w:szCs w:val="28"/>
                <w:u w:val="single"/>
              </w:rPr>
              <w:t xml:space="preserve">Weekly </w:t>
            </w:r>
            <w:r w:rsidRPr="00C63AB1">
              <w:rPr>
                <w:rFonts w:ascii="Arial Narrow" w:hAnsi="Arial Narrow"/>
                <w:b/>
                <w:sz w:val="28"/>
                <w:szCs w:val="28"/>
                <w:u w:val="single"/>
              </w:rPr>
              <w:t>Lesson Plan</w:t>
            </w:r>
          </w:p>
          <w:p w:rsidR="00DC0FB9" w:rsidRPr="00E4711F" w:rsidRDefault="00DC0FB9" w:rsidP="00A83FAC">
            <w:pPr>
              <w:jc w:val="center"/>
              <w:rPr>
                <w:rFonts w:ascii="Arial Narrow" w:hAnsi="Arial Narrow"/>
                <w:b/>
                <w:sz w:val="28"/>
                <w:szCs w:val="28"/>
              </w:rPr>
            </w:pPr>
          </w:p>
        </w:tc>
      </w:tr>
      <w:tr w:rsidR="00DC0FB9" w:rsidRPr="0009722B" w:rsidTr="004A6169">
        <w:trPr>
          <w:trHeight w:val="287"/>
        </w:trPr>
        <w:tc>
          <w:tcPr>
            <w:tcW w:w="2070" w:type="dxa"/>
            <w:shd w:val="clear" w:color="auto" w:fill="auto"/>
          </w:tcPr>
          <w:p w:rsidR="00DC0FB9" w:rsidRPr="0009722B" w:rsidRDefault="00DC0FB9" w:rsidP="00A83FAC">
            <w:pPr>
              <w:pStyle w:val="Heading1"/>
              <w:rPr>
                <w:rFonts w:ascii="Arial Narrow" w:hAnsi="Arial Narrow"/>
                <w:sz w:val="22"/>
                <w:szCs w:val="22"/>
              </w:rPr>
            </w:pPr>
            <w:r w:rsidRPr="0009722B">
              <w:rPr>
                <w:rFonts w:ascii="Arial Narrow" w:hAnsi="Arial Narrow"/>
                <w:sz w:val="22"/>
                <w:szCs w:val="22"/>
              </w:rPr>
              <w:t>Subject:</w:t>
            </w:r>
            <w:r>
              <w:rPr>
                <w:rFonts w:ascii="Arial Narrow" w:hAnsi="Arial Narrow"/>
                <w:b w:val="0"/>
                <w:sz w:val="22"/>
                <w:szCs w:val="22"/>
              </w:rPr>
              <w:t xml:space="preserve"> </w:t>
            </w:r>
            <w:r w:rsidRPr="0009722B">
              <w:rPr>
                <w:rFonts w:ascii="Arial Narrow" w:hAnsi="Arial Narrow"/>
                <w:sz w:val="22"/>
                <w:szCs w:val="22"/>
              </w:rPr>
              <w:t xml:space="preserve">  </w:t>
            </w:r>
            <w:r w:rsidR="00BE4685">
              <w:rPr>
                <w:rFonts w:ascii="Arial Narrow" w:hAnsi="Arial Narrow"/>
                <w:sz w:val="22"/>
                <w:szCs w:val="22"/>
              </w:rPr>
              <w:t>ELA</w:t>
            </w:r>
            <w:r w:rsidRPr="0009722B">
              <w:rPr>
                <w:rFonts w:ascii="Arial Narrow" w:hAnsi="Arial Narrow"/>
                <w:sz w:val="22"/>
                <w:szCs w:val="22"/>
              </w:rPr>
              <w:t xml:space="preserve">                                         </w:t>
            </w:r>
          </w:p>
        </w:tc>
        <w:tc>
          <w:tcPr>
            <w:tcW w:w="5760" w:type="dxa"/>
            <w:gridSpan w:val="5"/>
            <w:shd w:val="clear" w:color="auto" w:fill="auto"/>
          </w:tcPr>
          <w:p w:rsidR="00DC0FB9" w:rsidRPr="00E4711F" w:rsidRDefault="00DC0FB9" w:rsidP="00A83FAC">
            <w:pPr>
              <w:rPr>
                <w:rFonts w:ascii="Arial Narrow" w:hAnsi="Arial Narrow"/>
                <w:b/>
                <w:szCs w:val="22"/>
              </w:rPr>
            </w:pPr>
            <w:r w:rsidRPr="00E4711F">
              <w:rPr>
                <w:rFonts w:ascii="Arial Narrow" w:hAnsi="Arial Narrow"/>
                <w:b/>
                <w:sz w:val="22"/>
                <w:szCs w:val="22"/>
              </w:rPr>
              <w:t>Teacher:</w:t>
            </w:r>
          </w:p>
        </w:tc>
        <w:tc>
          <w:tcPr>
            <w:tcW w:w="2700" w:type="dxa"/>
            <w:gridSpan w:val="2"/>
            <w:shd w:val="clear" w:color="auto" w:fill="auto"/>
          </w:tcPr>
          <w:p w:rsidR="00DC0FB9" w:rsidRPr="008C0D82" w:rsidRDefault="00DC0FB9" w:rsidP="00A83FAC">
            <w:pPr>
              <w:rPr>
                <w:rFonts w:ascii="Arial Narrow" w:hAnsi="Arial Narrow"/>
                <w:b/>
                <w:szCs w:val="22"/>
              </w:rPr>
            </w:pPr>
            <w:r w:rsidRPr="008C0D82">
              <w:rPr>
                <w:rFonts w:ascii="Arial Narrow" w:hAnsi="Arial Narrow"/>
                <w:b/>
                <w:sz w:val="22"/>
                <w:szCs w:val="22"/>
              </w:rPr>
              <w:t>Grade Level:</w:t>
            </w:r>
            <w:r w:rsidR="00A2719D" w:rsidRPr="008C0D82">
              <w:rPr>
                <w:rFonts w:ascii="Arial Narrow" w:hAnsi="Arial Narrow"/>
                <w:b/>
                <w:sz w:val="22"/>
                <w:szCs w:val="22"/>
              </w:rPr>
              <w:t xml:space="preserve"> 5th</w:t>
            </w:r>
          </w:p>
        </w:tc>
        <w:tc>
          <w:tcPr>
            <w:tcW w:w="4670" w:type="dxa"/>
            <w:gridSpan w:val="3"/>
            <w:shd w:val="clear" w:color="auto" w:fill="auto"/>
          </w:tcPr>
          <w:p w:rsidR="00DC0FB9" w:rsidRPr="008C0D82" w:rsidRDefault="00DC0FB9" w:rsidP="00A83FAC">
            <w:pPr>
              <w:tabs>
                <w:tab w:val="center" w:pos="1454"/>
              </w:tabs>
              <w:rPr>
                <w:rFonts w:ascii="Arial Narrow" w:hAnsi="Arial Narrow"/>
                <w:b/>
                <w:szCs w:val="22"/>
              </w:rPr>
            </w:pPr>
            <w:r w:rsidRPr="008C0D82">
              <w:rPr>
                <w:rFonts w:ascii="Arial Narrow" w:hAnsi="Arial Narrow"/>
                <w:b/>
                <w:sz w:val="22"/>
                <w:szCs w:val="22"/>
              </w:rPr>
              <w:t>Date(s):</w:t>
            </w:r>
            <w:r w:rsidR="00570EB2" w:rsidRPr="008C0D82">
              <w:rPr>
                <w:rFonts w:ascii="Arial Narrow" w:hAnsi="Arial Narrow"/>
                <w:b/>
                <w:sz w:val="22"/>
                <w:szCs w:val="22"/>
              </w:rPr>
              <w:t xml:space="preserve">  Unit 1, Week 2 (5.ela.unit1.week2</w:t>
            </w:r>
            <w:r w:rsidR="00A2719D" w:rsidRPr="008C0D82">
              <w:rPr>
                <w:rFonts w:ascii="Arial Narrow" w:hAnsi="Arial Narrow"/>
                <w:b/>
                <w:sz w:val="22"/>
                <w:szCs w:val="22"/>
              </w:rPr>
              <w:t>)</w:t>
            </w:r>
            <w:r w:rsidRPr="008C0D82">
              <w:rPr>
                <w:rFonts w:ascii="Arial Narrow" w:hAnsi="Arial Narrow"/>
                <w:b/>
                <w:sz w:val="22"/>
                <w:szCs w:val="22"/>
              </w:rPr>
              <w:tab/>
            </w:r>
          </w:p>
          <w:p w:rsidR="007C4370" w:rsidRDefault="007C4370" w:rsidP="00A83FAC">
            <w:pPr>
              <w:tabs>
                <w:tab w:val="center" w:pos="1454"/>
              </w:tabs>
              <w:rPr>
                <w:rFonts w:ascii="Arial Narrow" w:hAnsi="Arial Narrow"/>
                <w:b/>
                <w:szCs w:val="24"/>
              </w:rPr>
            </w:pPr>
          </w:p>
          <w:p w:rsidR="00DC0FB9" w:rsidRDefault="007C4370" w:rsidP="00A83FAC">
            <w:pPr>
              <w:tabs>
                <w:tab w:val="center" w:pos="1454"/>
              </w:tabs>
              <w:rPr>
                <w:rFonts w:ascii="Arial Narrow" w:hAnsi="Arial Narrow"/>
                <w:b/>
                <w:szCs w:val="24"/>
              </w:rPr>
            </w:pPr>
            <w:r>
              <w:rPr>
                <w:rFonts w:ascii="Arial Narrow" w:hAnsi="Arial Narrow"/>
                <w:b/>
                <w:szCs w:val="24"/>
              </w:rPr>
              <w:t>September 5 – September 9</w:t>
            </w:r>
          </w:p>
          <w:p w:rsidR="008C0D82" w:rsidRPr="008C0D82" w:rsidRDefault="007C4370" w:rsidP="007C4370">
            <w:pPr>
              <w:tabs>
                <w:tab w:val="center" w:pos="1454"/>
              </w:tabs>
              <w:jc w:val="center"/>
              <w:rPr>
                <w:rFonts w:ascii="Arial Narrow" w:hAnsi="Arial Narrow"/>
                <w:b/>
                <w:szCs w:val="22"/>
              </w:rPr>
            </w:pPr>
            <w:r w:rsidRPr="007C4370">
              <w:rPr>
                <w:rFonts w:ascii="Arial Narrow" w:hAnsi="Arial Narrow"/>
                <w:color w:val="FF0000"/>
                <w:szCs w:val="24"/>
              </w:rPr>
              <w:t>Holiday on 9/5/16</w:t>
            </w:r>
            <w:bookmarkStart w:id="0" w:name="_GoBack"/>
            <w:bookmarkEnd w:id="0"/>
          </w:p>
        </w:tc>
      </w:tr>
      <w:tr w:rsidR="004A6169" w:rsidRPr="0009722B" w:rsidTr="004A6169">
        <w:trPr>
          <w:trHeight w:val="287"/>
        </w:trPr>
        <w:tc>
          <w:tcPr>
            <w:tcW w:w="2070" w:type="dxa"/>
            <w:shd w:val="clear" w:color="auto" w:fill="auto"/>
          </w:tcPr>
          <w:p w:rsidR="004A6169" w:rsidRPr="0009722B" w:rsidRDefault="004A6169" w:rsidP="00A83FAC">
            <w:pPr>
              <w:rPr>
                <w:rFonts w:ascii="Arial Narrow" w:hAnsi="Arial Narrow"/>
                <w:b/>
                <w:bCs/>
                <w:szCs w:val="22"/>
              </w:rPr>
            </w:pPr>
            <w:r w:rsidRPr="0009722B">
              <w:rPr>
                <w:rFonts w:ascii="Arial Narrow" w:hAnsi="Arial Narrow"/>
                <w:b/>
                <w:bCs/>
                <w:sz w:val="22"/>
                <w:szCs w:val="22"/>
              </w:rPr>
              <w:t>Curriculum Area</w:t>
            </w:r>
            <w:r>
              <w:rPr>
                <w:rFonts w:ascii="Arial Narrow" w:hAnsi="Arial Narrow"/>
                <w:b/>
                <w:bCs/>
                <w:sz w:val="22"/>
                <w:szCs w:val="22"/>
              </w:rPr>
              <w:t>:</w:t>
            </w:r>
          </w:p>
        </w:tc>
        <w:tc>
          <w:tcPr>
            <w:tcW w:w="5760" w:type="dxa"/>
            <w:gridSpan w:val="5"/>
            <w:shd w:val="clear" w:color="auto" w:fill="auto"/>
          </w:tcPr>
          <w:p w:rsidR="004A6169" w:rsidRDefault="008C0D82" w:rsidP="00A83FAC">
            <w:pPr>
              <w:rPr>
                <w:rFonts w:ascii="Arial Narrow" w:hAnsi="Arial Narrow"/>
                <w:szCs w:val="22"/>
              </w:rPr>
            </w:pPr>
            <w:r>
              <w:rPr>
                <w:rFonts w:ascii="Arial Narrow" w:hAnsi="Arial Narrow"/>
                <w:szCs w:val="22"/>
              </w:rPr>
              <w:t>English Language Arts</w:t>
            </w:r>
          </w:p>
          <w:p w:rsidR="004A6169" w:rsidRPr="0009722B" w:rsidRDefault="004A6169" w:rsidP="00A83FAC">
            <w:pPr>
              <w:rPr>
                <w:rFonts w:ascii="Arial Narrow" w:hAnsi="Arial Narrow"/>
                <w:szCs w:val="22"/>
              </w:rPr>
            </w:pPr>
          </w:p>
        </w:tc>
        <w:tc>
          <w:tcPr>
            <w:tcW w:w="7370" w:type="dxa"/>
            <w:gridSpan w:val="5"/>
            <w:shd w:val="clear" w:color="auto" w:fill="auto"/>
          </w:tcPr>
          <w:p w:rsidR="004A6169" w:rsidRPr="00061E01" w:rsidRDefault="004A6169" w:rsidP="00C63AB1">
            <w:pPr>
              <w:rPr>
                <w:rFonts w:ascii="Arial Narrow" w:hAnsi="Arial Narrow"/>
                <w:b/>
                <w:szCs w:val="22"/>
              </w:rPr>
            </w:pPr>
            <w:r w:rsidRPr="000231B2">
              <w:rPr>
                <w:rFonts w:ascii="Arial Narrow" w:hAnsi="Arial Narrow"/>
                <w:b/>
                <w:sz w:val="22"/>
                <w:szCs w:val="22"/>
              </w:rPr>
              <w:t>I Can Statements &amp; Learning Targets    (I can……..):</w:t>
            </w:r>
          </w:p>
          <w:p w:rsidR="004A6169" w:rsidRDefault="004A6169" w:rsidP="00A83FAC">
            <w:pPr>
              <w:rPr>
                <w:rFonts w:ascii="Arial Narrow" w:hAnsi="Arial Narrow"/>
                <w:szCs w:val="22"/>
              </w:rPr>
            </w:pPr>
            <w:r>
              <w:rPr>
                <w:rFonts w:ascii="Arial Narrow" w:hAnsi="Arial Narrow"/>
                <w:sz w:val="22"/>
                <w:szCs w:val="22"/>
              </w:rPr>
              <w:t>I can quote accurately from a text</w:t>
            </w:r>
          </w:p>
          <w:p w:rsidR="004A6169" w:rsidRDefault="004A6169" w:rsidP="00A83FAC">
            <w:pPr>
              <w:rPr>
                <w:rFonts w:ascii="Arial Narrow" w:hAnsi="Arial Narrow"/>
                <w:szCs w:val="22"/>
              </w:rPr>
            </w:pPr>
            <w:r>
              <w:rPr>
                <w:rFonts w:ascii="Arial Narrow" w:hAnsi="Arial Narrow"/>
                <w:sz w:val="22"/>
                <w:szCs w:val="22"/>
              </w:rPr>
              <w:t>I can use information from a text to make an inference</w:t>
            </w:r>
          </w:p>
          <w:p w:rsidR="00266D0F" w:rsidRDefault="00266D0F" w:rsidP="00A83FAC">
            <w:pPr>
              <w:rPr>
                <w:rFonts w:ascii="Arial Narrow" w:hAnsi="Arial Narrow"/>
                <w:szCs w:val="22"/>
              </w:rPr>
            </w:pPr>
            <w:r>
              <w:rPr>
                <w:rFonts w:ascii="Arial Narrow" w:hAnsi="Arial Narrow"/>
                <w:sz w:val="22"/>
                <w:szCs w:val="22"/>
              </w:rPr>
              <w:t>I can use context and word structure to decode or infer words in a text.</w:t>
            </w:r>
          </w:p>
          <w:p w:rsidR="00266D0F" w:rsidRDefault="00266D0F" w:rsidP="00A83FAC">
            <w:pPr>
              <w:rPr>
                <w:rFonts w:ascii="Arial Narrow" w:hAnsi="Arial Narrow"/>
                <w:szCs w:val="22"/>
              </w:rPr>
            </w:pPr>
            <w:r>
              <w:rPr>
                <w:rFonts w:ascii="Arial Narrow" w:hAnsi="Arial Narrow"/>
                <w:sz w:val="22"/>
                <w:szCs w:val="22"/>
              </w:rPr>
              <w:t>I can understand what I read.</w:t>
            </w:r>
          </w:p>
          <w:p w:rsidR="00266D0F" w:rsidRDefault="00266D0F" w:rsidP="00A83FAC">
            <w:pPr>
              <w:rPr>
                <w:rFonts w:ascii="Arial Narrow" w:hAnsi="Arial Narrow"/>
                <w:szCs w:val="22"/>
              </w:rPr>
            </w:pPr>
            <w:r>
              <w:rPr>
                <w:rFonts w:ascii="Arial Narrow" w:hAnsi="Arial Narrow"/>
                <w:sz w:val="22"/>
                <w:szCs w:val="22"/>
              </w:rPr>
              <w:t>I can use the writing process to develop my written products.</w:t>
            </w:r>
          </w:p>
          <w:p w:rsidR="00266D0F" w:rsidRPr="0009722B" w:rsidRDefault="00266D0F" w:rsidP="00A83FAC">
            <w:pPr>
              <w:rPr>
                <w:rFonts w:ascii="Arial Narrow" w:hAnsi="Arial Narrow"/>
                <w:szCs w:val="22"/>
              </w:rPr>
            </w:pPr>
          </w:p>
        </w:tc>
      </w:tr>
      <w:tr w:rsidR="004A6169" w:rsidRPr="0009722B" w:rsidTr="004A6169">
        <w:trPr>
          <w:trHeight w:val="530"/>
        </w:trPr>
        <w:tc>
          <w:tcPr>
            <w:tcW w:w="7830" w:type="dxa"/>
            <w:gridSpan w:val="6"/>
            <w:shd w:val="clear" w:color="auto" w:fill="auto"/>
          </w:tcPr>
          <w:p w:rsidR="004A6169" w:rsidRPr="00CE7CA4" w:rsidRDefault="004A6169" w:rsidP="00A83FAC">
            <w:pPr>
              <w:rPr>
                <w:rFonts w:ascii="Arial Narrow" w:hAnsi="Arial Narrow"/>
                <w:b/>
                <w:bCs/>
                <w:szCs w:val="22"/>
              </w:rPr>
            </w:pPr>
            <w:r>
              <w:rPr>
                <w:rFonts w:ascii="Arial Narrow" w:hAnsi="Arial Narrow"/>
                <w:b/>
                <w:bCs/>
                <w:sz w:val="22"/>
                <w:szCs w:val="22"/>
              </w:rPr>
              <w:t xml:space="preserve">Content: NC </w:t>
            </w:r>
            <w:proofErr w:type="spellStart"/>
            <w:r>
              <w:rPr>
                <w:rFonts w:ascii="Arial Narrow" w:hAnsi="Arial Narrow"/>
                <w:b/>
                <w:bCs/>
                <w:sz w:val="22"/>
                <w:szCs w:val="22"/>
              </w:rPr>
              <w:t>ScoS</w:t>
            </w:r>
            <w:proofErr w:type="spellEnd"/>
          </w:p>
          <w:p w:rsidR="004A6169" w:rsidRPr="00914DCD" w:rsidRDefault="004A6169" w:rsidP="00C826D4">
            <w:pPr>
              <w:pStyle w:val="NoSpacing"/>
              <w:rPr>
                <w:rFonts w:ascii="Arial Narrow" w:hAnsi="Arial Narrow"/>
                <w:sz w:val="22"/>
                <w:szCs w:val="22"/>
              </w:rPr>
            </w:pPr>
            <w:r w:rsidRPr="00914DCD">
              <w:rPr>
                <w:rFonts w:ascii="Arial Narrow" w:hAnsi="Arial Narrow"/>
                <w:b/>
                <w:sz w:val="22"/>
                <w:szCs w:val="22"/>
                <w:shd w:val="clear" w:color="auto" w:fill="D9D9D9"/>
              </w:rPr>
              <w:t>RL5.1</w:t>
            </w:r>
            <w:r w:rsidRPr="00914DCD">
              <w:rPr>
                <w:rFonts w:ascii="Arial Narrow" w:hAnsi="Arial Narrow"/>
                <w:sz w:val="22"/>
                <w:szCs w:val="22"/>
                <w:shd w:val="clear" w:color="auto" w:fill="D9D9D9"/>
              </w:rPr>
              <w:t xml:space="preserve"> </w:t>
            </w:r>
            <w:r w:rsidRPr="00914DCD">
              <w:rPr>
                <w:rFonts w:ascii="Arial Narrow" w:hAnsi="Arial Narrow"/>
                <w:sz w:val="22"/>
                <w:szCs w:val="22"/>
              </w:rPr>
              <w:t>Quote accurately from a text when explaining what the text says explicitly and when drawing inferences from the text.</w:t>
            </w:r>
          </w:p>
          <w:p w:rsidR="004A6169" w:rsidRPr="00914DCD" w:rsidRDefault="004A6169" w:rsidP="00914DCD">
            <w:pPr>
              <w:rPr>
                <w:rFonts w:ascii="Arial Narrow" w:hAnsi="Arial Narrow"/>
                <w:szCs w:val="22"/>
              </w:rPr>
            </w:pPr>
            <w:r w:rsidRPr="00914DCD">
              <w:rPr>
                <w:rFonts w:ascii="Arial Narrow" w:hAnsi="Arial Narrow"/>
                <w:b/>
                <w:sz w:val="22"/>
                <w:szCs w:val="22"/>
                <w:shd w:val="clear" w:color="auto" w:fill="D9D9D9"/>
              </w:rPr>
              <w:t>RL5.4</w:t>
            </w:r>
            <w:r w:rsidRPr="00914DCD">
              <w:rPr>
                <w:rFonts w:ascii="Arial Narrow" w:hAnsi="Arial Narrow"/>
                <w:sz w:val="22"/>
                <w:szCs w:val="22"/>
              </w:rPr>
              <w:t xml:space="preserve"> Determine the meaning of words and phrases as they are used in a text, including figurative language such as metaphors and similes.</w:t>
            </w:r>
          </w:p>
          <w:p w:rsidR="004A6169" w:rsidRPr="00914DCD" w:rsidRDefault="004A6169" w:rsidP="00C826D4">
            <w:pPr>
              <w:pStyle w:val="NoSpacing"/>
              <w:rPr>
                <w:rFonts w:ascii="Arial Narrow" w:hAnsi="Arial Narrow"/>
                <w:sz w:val="22"/>
                <w:szCs w:val="22"/>
              </w:rPr>
            </w:pPr>
            <w:r w:rsidRPr="00914DCD">
              <w:rPr>
                <w:rFonts w:ascii="Arial Narrow" w:hAnsi="Arial Narrow"/>
                <w:b/>
                <w:sz w:val="22"/>
                <w:szCs w:val="22"/>
                <w:shd w:val="clear" w:color="auto" w:fill="BFBFBF" w:themeFill="background1" w:themeFillShade="BF"/>
              </w:rPr>
              <w:t>RI5.1</w:t>
            </w:r>
            <w:r w:rsidRPr="00914DCD">
              <w:rPr>
                <w:rFonts w:ascii="Arial Narrow" w:hAnsi="Arial Narrow"/>
                <w:sz w:val="22"/>
                <w:szCs w:val="22"/>
                <w:shd w:val="clear" w:color="auto" w:fill="BFBFBF" w:themeFill="background1" w:themeFillShade="BF"/>
              </w:rPr>
              <w:t xml:space="preserve"> </w:t>
            </w:r>
            <w:r w:rsidRPr="00914DCD">
              <w:rPr>
                <w:rFonts w:ascii="Arial Narrow" w:hAnsi="Arial Narrow"/>
                <w:sz w:val="22"/>
                <w:szCs w:val="22"/>
              </w:rPr>
              <w:t>Quote accurately from a text when explaining what the text says explicitly and when drawing inferences from the text.</w:t>
            </w:r>
          </w:p>
          <w:p w:rsidR="004A6169" w:rsidRPr="00914DCD" w:rsidRDefault="004A6169" w:rsidP="00914DCD">
            <w:pPr>
              <w:rPr>
                <w:rFonts w:ascii="Arial Narrow" w:hAnsi="Arial Narrow"/>
                <w:szCs w:val="22"/>
              </w:rPr>
            </w:pPr>
            <w:r w:rsidRPr="00914DCD">
              <w:rPr>
                <w:rFonts w:ascii="Arial Narrow" w:hAnsi="Arial Narrow"/>
                <w:b/>
                <w:sz w:val="22"/>
                <w:szCs w:val="22"/>
                <w:shd w:val="clear" w:color="auto" w:fill="BFBFBF" w:themeFill="background1" w:themeFillShade="BF"/>
              </w:rPr>
              <w:t>RI5.4</w:t>
            </w:r>
            <w:r w:rsidRPr="00914DCD">
              <w:rPr>
                <w:rFonts w:ascii="Arial Narrow" w:hAnsi="Arial Narrow"/>
                <w:sz w:val="22"/>
                <w:szCs w:val="22"/>
              </w:rPr>
              <w:t xml:space="preserve"> Determine the meaning of general academic and domain-specific words and phrases in a text relevant to a grade 5 </w:t>
            </w:r>
            <w:proofErr w:type="gramStart"/>
            <w:r w:rsidRPr="00914DCD">
              <w:rPr>
                <w:rFonts w:ascii="Arial Narrow" w:hAnsi="Arial Narrow"/>
                <w:sz w:val="22"/>
                <w:szCs w:val="22"/>
              </w:rPr>
              <w:t>topic</w:t>
            </w:r>
            <w:proofErr w:type="gramEnd"/>
            <w:r w:rsidRPr="00914DCD">
              <w:rPr>
                <w:rFonts w:ascii="Arial Narrow" w:hAnsi="Arial Narrow"/>
                <w:sz w:val="22"/>
                <w:szCs w:val="22"/>
              </w:rPr>
              <w:t xml:space="preserve"> or subject area.</w:t>
            </w:r>
          </w:p>
          <w:p w:rsidR="004A6169" w:rsidRDefault="004A6169" w:rsidP="006A6337">
            <w:pPr>
              <w:rPr>
                <w:rFonts w:ascii="Arial Narrow" w:hAnsi="Arial Narrow"/>
                <w:b/>
                <w:szCs w:val="22"/>
                <w:shd w:val="clear" w:color="auto" w:fill="BFBFBF" w:themeFill="background1" w:themeFillShade="BF"/>
              </w:rPr>
            </w:pPr>
          </w:p>
          <w:p w:rsidR="004A6169" w:rsidRPr="00914DCD" w:rsidRDefault="004A6169" w:rsidP="006A6337">
            <w:pPr>
              <w:rPr>
                <w:rFonts w:ascii="Arial Narrow" w:hAnsi="Arial Narrow"/>
                <w:szCs w:val="22"/>
              </w:rPr>
            </w:pPr>
            <w:r w:rsidRPr="00914DCD">
              <w:rPr>
                <w:rFonts w:ascii="Arial Narrow" w:hAnsi="Arial Narrow"/>
                <w:b/>
                <w:sz w:val="22"/>
                <w:szCs w:val="22"/>
                <w:shd w:val="clear" w:color="auto" w:fill="BFBFBF" w:themeFill="background1" w:themeFillShade="BF"/>
              </w:rPr>
              <w:t>RFS5.3a</w:t>
            </w:r>
            <w:r w:rsidRPr="00914DCD">
              <w:rPr>
                <w:rFonts w:ascii="Arial Narrow" w:hAnsi="Arial Narrow"/>
                <w:sz w:val="22"/>
                <w:szCs w:val="22"/>
              </w:rPr>
              <w:t xml:space="preserve"> Know and apply grade-level phonics and word analysis in decoding words.  Use combined knowledge of all letter-sound correspondences, syllabication patterns, and morphology (e.g., roots and affixes) to read accurately unfamiliar multi-syllabic words in context and out of context.</w:t>
            </w:r>
          </w:p>
          <w:p w:rsidR="004A6169" w:rsidRPr="00377263" w:rsidRDefault="004A6169" w:rsidP="00914DCD">
            <w:pPr>
              <w:rPr>
                <w:rFonts w:ascii="Arial Narrow" w:hAnsi="Arial Narrow"/>
                <w:szCs w:val="22"/>
              </w:rPr>
            </w:pPr>
            <w:r w:rsidRPr="00377263">
              <w:rPr>
                <w:rFonts w:ascii="Arial Narrow" w:hAnsi="Arial Narrow"/>
                <w:b/>
                <w:sz w:val="22"/>
                <w:szCs w:val="22"/>
                <w:shd w:val="clear" w:color="auto" w:fill="BFBFBF" w:themeFill="background1" w:themeFillShade="BF"/>
              </w:rPr>
              <w:t>RFS5.4</w:t>
            </w:r>
            <w:r w:rsidRPr="00377263">
              <w:rPr>
                <w:rFonts w:ascii="Arial Narrow" w:hAnsi="Arial Narrow"/>
                <w:sz w:val="22"/>
                <w:szCs w:val="22"/>
              </w:rPr>
              <w:t>Read with sufficient accuracy and fluency to support comprehension.</w:t>
            </w:r>
          </w:p>
          <w:p w:rsidR="004A6169" w:rsidRDefault="004A6169" w:rsidP="00377263">
            <w:pPr>
              <w:rPr>
                <w:rFonts w:ascii="Arial Narrow" w:hAnsi="Arial Narrow"/>
                <w:b/>
                <w:szCs w:val="22"/>
                <w:shd w:val="clear" w:color="auto" w:fill="BFBFBF" w:themeFill="background1" w:themeFillShade="BF"/>
              </w:rPr>
            </w:pPr>
          </w:p>
          <w:p w:rsidR="004A6169" w:rsidRPr="00377263" w:rsidRDefault="004A6169" w:rsidP="00377263">
            <w:pPr>
              <w:rPr>
                <w:rFonts w:ascii="Arial Narrow" w:hAnsi="Arial Narrow"/>
                <w:szCs w:val="22"/>
              </w:rPr>
            </w:pPr>
            <w:r w:rsidRPr="00377263">
              <w:rPr>
                <w:rFonts w:ascii="Arial Narrow" w:hAnsi="Arial Narrow"/>
                <w:b/>
                <w:sz w:val="22"/>
                <w:szCs w:val="22"/>
                <w:shd w:val="clear" w:color="auto" w:fill="BFBFBF" w:themeFill="background1" w:themeFillShade="BF"/>
              </w:rPr>
              <w:t xml:space="preserve">W5.2 </w:t>
            </w:r>
            <w:r w:rsidRPr="00377263">
              <w:rPr>
                <w:rFonts w:ascii="Arial Narrow" w:hAnsi="Arial Narrow"/>
                <w:sz w:val="22"/>
                <w:szCs w:val="22"/>
              </w:rPr>
              <w:t>Write informative/explanatory texts to examine a topic and convey ideas and information clearly.</w:t>
            </w:r>
          </w:p>
          <w:p w:rsidR="004A6169" w:rsidRPr="00377263" w:rsidRDefault="004A6169" w:rsidP="00377263">
            <w:pPr>
              <w:rPr>
                <w:rFonts w:ascii="Arial Narrow" w:hAnsi="Arial Narrow"/>
                <w:szCs w:val="22"/>
              </w:rPr>
            </w:pPr>
            <w:r w:rsidRPr="00377263">
              <w:rPr>
                <w:rFonts w:ascii="Arial Narrow" w:hAnsi="Arial Narrow"/>
                <w:b/>
                <w:sz w:val="22"/>
                <w:szCs w:val="22"/>
                <w:highlight w:val="lightGray"/>
              </w:rPr>
              <w:t>W5.2a</w:t>
            </w:r>
            <w:r w:rsidRPr="00377263">
              <w:rPr>
                <w:rFonts w:ascii="Arial Narrow" w:hAnsi="Arial Narrow"/>
                <w:sz w:val="22"/>
                <w:szCs w:val="22"/>
              </w:rPr>
              <w:t xml:space="preserve"> Introduce a topic clearly, provide a general observation and focus, and group related information logically; include formatting (e.g., headings), illustrations, and multimedia when useful to aiding comprehension.</w:t>
            </w:r>
          </w:p>
          <w:p w:rsidR="004A6169" w:rsidRPr="00377263" w:rsidRDefault="004A6169" w:rsidP="00377263">
            <w:pPr>
              <w:rPr>
                <w:rFonts w:ascii="Arial Narrow" w:hAnsi="Arial Narrow"/>
                <w:szCs w:val="22"/>
              </w:rPr>
            </w:pPr>
            <w:r w:rsidRPr="00377263">
              <w:rPr>
                <w:rFonts w:ascii="Arial Narrow" w:hAnsi="Arial Narrow"/>
                <w:b/>
                <w:sz w:val="22"/>
                <w:szCs w:val="22"/>
                <w:shd w:val="clear" w:color="auto" w:fill="BFBFBF" w:themeFill="background1" w:themeFillShade="BF"/>
              </w:rPr>
              <w:lastRenderedPageBreak/>
              <w:t>W5.2b</w:t>
            </w:r>
            <w:r w:rsidRPr="00377263">
              <w:rPr>
                <w:rFonts w:ascii="Arial Narrow" w:hAnsi="Arial Narrow"/>
                <w:sz w:val="22"/>
                <w:szCs w:val="22"/>
              </w:rPr>
              <w:t xml:space="preserve"> Develop the topic with facts, definitions, concrete details, quotations, or other information and examples related to the topic.</w:t>
            </w:r>
          </w:p>
          <w:p w:rsidR="004A6169" w:rsidRPr="00377263" w:rsidRDefault="004A6169" w:rsidP="00377263">
            <w:pPr>
              <w:rPr>
                <w:rFonts w:ascii="Arial Narrow" w:hAnsi="Arial Narrow"/>
                <w:szCs w:val="22"/>
              </w:rPr>
            </w:pPr>
            <w:r w:rsidRPr="00377263">
              <w:rPr>
                <w:rFonts w:ascii="Arial Narrow" w:hAnsi="Arial Narrow"/>
                <w:b/>
                <w:sz w:val="22"/>
                <w:szCs w:val="22"/>
                <w:highlight w:val="lightGray"/>
              </w:rPr>
              <w:t>W5.2c</w:t>
            </w:r>
            <w:r w:rsidRPr="00377263">
              <w:rPr>
                <w:rFonts w:ascii="Arial Narrow" w:hAnsi="Arial Narrow"/>
                <w:sz w:val="22"/>
                <w:szCs w:val="22"/>
              </w:rPr>
              <w:t xml:space="preserve"> Link ideas within and across categories of information using words, phrases, and clauses (e.g., in contrast, especially).</w:t>
            </w:r>
          </w:p>
          <w:p w:rsidR="004A6169" w:rsidRPr="00377263" w:rsidRDefault="004A6169" w:rsidP="00377263">
            <w:pPr>
              <w:rPr>
                <w:rFonts w:ascii="Arial Narrow" w:hAnsi="Arial Narrow"/>
                <w:szCs w:val="22"/>
              </w:rPr>
            </w:pPr>
            <w:r w:rsidRPr="00377263">
              <w:rPr>
                <w:rFonts w:ascii="Arial Narrow" w:hAnsi="Arial Narrow"/>
                <w:b/>
                <w:sz w:val="22"/>
                <w:szCs w:val="22"/>
                <w:highlight w:val="lightGray"/>
              </w:rPr>
              <w:t>W5.2d</w:t>
            </w:r>
            <w:r w:rsidRPr="00377263">
              <w:rPr>
                <w:rFonts w:ascii="Arial Narrow" w:hAnsi="Arial Narrow"/>
                <w:sz w:val="22"/>
                <w:szCs w:val="22"/>
              </w:rPr>
              <w:t xml:space="preserve"> Use precise language and domain-specific vocabulary to inform about or explain the topic.</w:t>
            </w:r>
          </w:p>
          <w:p w:rsidR="004A6169" w:rsidRPr="00377263" w:rsidRDefault="004A6169" w:rsidP="00377263">
            <w:pPr>
              <w:rPr>
                <w:rFonts w:ascii="Arial Narrow" w:hAnsi="Arial Narrow"/>
                <w:szCs w:val="22"/>
              </w:rPr>
            </w:pPr>
            <w:r w:rsidRPr="00377263">
              <w:rPr>
                <w:rFonts w:ascii="Arial Narrow" w:hAnsi="Arial Narrow"/>
                <w:b/>
                <w:sz w:val="22"/>
                <w:szCs w:val="22"/>
                <w:highlight w:val="lightGray"/>
              </w:rPr>
              <w:t>W5.2e</w:t>
            </w:r>
            <w:r w:rsidRPr="00377263">
              <w:rPr>
                <w:rFonts w:ascii="Arial Narrow" w:hAnsi="Arial Narrow"/>
                <w:sz w:val="22"/>
                <w:szCs w:val="22"/>
              </w:rPr>
              <w:t xml:space="preserve"> Provide a concluding statement or section related to the information or explanation presented.</w:t>
            </w:r>
          </w:p>
          <w:p w:rsidR="004A6169" w:rsidRDefault="004A6169" w:rsidP="00377263">
            <w:pPr>
              <w:rPr>
                <w:rFonts w:ascii="Arial Narrow" w:hAnsi="Arial Narrow"/>
                <w:b/>
                <w:szCs w:val="22"/>
                <w:shd w:val="clear" w:color="auto" w:fill="BFBFBF" w:themeFill="background1" w:themeFillShade="BF"/>
              </w:rPr>
            </w:pPr>
          </w:p>
          <w:p w:rsidR="004A6169" w:rsidRPr="00377263" w:rsidRDefault="004A6169" w:rsidP="00377263">
            <w:pPr>
              <w:rPr>
                <w:rFonts w:ascii="Arial Narrow" w:hAnsi="Arial Narrow"/>
                <w:szCs w:val="22"/>
                <w:shd w:val="clear" w:color="auto" w:fill="BFBFBF" w:themeFill="background1" w:themeFillShade="BF"/>
              </w:rPr>
            </w:pPr>
            <w:r w:rsidRPr="00377263">
              <w:rPr>
                <w:rFonts w:ascii="Arial Narrow" w:hAnsi="Arial Narrow"/>
                <w:b/>
                <w:sz w:val="22"/>
                <w:szCs w:val="22"/>
                <w:shd w:val="clear" w:color="auto" w:fill="BFBFBF" w:themeFill="background1" w:themeFillShade="BF"/>
              </w:rPr>
              <w:t xml:space="preserve">SL </w:t>
            </w:r>
            <w:proofErr w:type="gramStart"/>
            <w:r w:rsidRPr="00377263">
              <w:rPr>
                <w:rFonts w:ascii="Arial Narrow" w:hAnsi="Arial Narrow"/>
                <w:b/>
                <w:sz w:val="22"/>
                <w:szCs w:val="22"/>
                <w:shd w:val="clear" w:color="auto" w:fill="BFBFBF" w:themeFill="background1" w:themeFillShade="BF"/>
              </w:rPr>
              <w:t>5.1a</w:t>
            </w:r>
            <w:r w:rsidRPr="00377263">
              <w:rPr>
                <w:rFonts w:ascii="Arial Narrow" w:hAnsi="Arial Narrow"/>
                <w:sz w:val="22"/>
                <w:szCs w:val="22"/>
                <w:shd w:val="clear" w:color="auto" w:fill="BFBFBF" w:themeFill="background1" w:themeFillShade="BF"/>
              </w:rPr>
              <w:t xml:space="preserve">  </w:t>
            </w:r>
            <w:r w:rsidRPr="00377263">
              <w:rPr>
                <w:rFonts w:ascii="Arial Narrow" w:hAnsi="Arial Narrow"/>
                <w:sz w:val="22"/>
                <w:szCs w:val="22"/>
              </w:rPr>
              <w:t>Come</w:t>
            </w:r>
            <w:proofErr w:type="gramEnd"/>
            <w:r w:rsidRPr="00377263">
              <w:rPr>
                <w:rFonts w:ascii="Arial Narrow" w:hAnsi="Arial Narrow"/>
                <w:sz w:val="22"/>
                <w:szCs w:val="22"/>
              </w:rPr>
              <w:t xml:space="preserve"> to discussions prepared, having read or studied required material; explicitly draw on that preparation and other information known about the topic to explore ideas under discussion.</w:t>
            </w:r>
          </w:p>
          <w:p w:rsidR="004A6169" w:rsidRPr="00377263" w:rsidRDefault="004A6169" w:rsidP="00377263">
            <w:pPr>
              <w:rPr>
                <w:rFonts w:ascii="Arial Narrow" w:hAnsi="Arial Narrow"/>
                <w:color w:val="111111"/>
                <w:szCs w:val="22"/>
              </w:rPr>
            </w:pPr>
            <w:r w:rsidRPr="00377263">
              <w:rPr>
                <w:rFonts w:ascii="Arial Narrow" w:hAnsi="Arial Narrow"/>
                <w:b/>
                <w:sz w:val="22"/>
                <w:szCs w:val="22"/>
                <w:shd w:val="clear" w:color="auto" w:fill="BFBFBF" w:themeFill="background1" w:themeFillShade="BF"/>
              </w:rPr>
              <w:t xml:space="preserve">SL5.1b </w:t>
            </w:r>
            <w:r w:rsidRPr="00377263">
              <w:rPr>
                <w:rFonts w:ascii="Arial Narrow" w:hAnsi="Arial Narrow"/>
                <w:color w:val="111111"/>
                <w:sz w:val="22"/>
                <w:szCs w:val="22"/>
              </w:rPr>
              <w:t>Follow agreed upon rules for discussions and carry out assigned roles.</w:t>
            </w:r>
          </w:p>
          <w:p w:rsidR="004A6169" w:rsidRPr="00377263" w:rsidRDefault="004A6169" w:rsidP="00377263">
            <w:pPr>
              <w:rPr>
                <w:rFonts w:ascii="Arial Narrow" w:hAnsi="Arial Narrow"/>
                <w:szCs w:val="22"/>
              </w:rPr>
            </w:pPr>
            <w:r w:rsidRPr="00377263">
              <w:rPr>
                <w:rFonts w:ascii="Arial Narrow" w:hAnsi="Arial Narrow"/>
                <w:b/>
                <w:sz w:val="22"/>
                <w:szCs w:val="22"/>
                <w:highlight w:val="lightGray"/>
                <w:shd w:val="clear" w:color="auto" w:fill="D9D9D9"/>
              </w:rPr>
              <w:t>SL5.1c</w:t>
            </w:r>
            <w:r w:rsidRPr="00377263">
              <w:rPr>
                <w:rFonts w:ascii="Arial Narrow" w:hAnsi="Arial Narrow"/>
                <w:b/>
                <w:sz w:val="22"/>
                <w:szCs w:val="22"/>
              </w:rPr>
              <w:t xml:space="preserve"> </w:t>
            </w:r>
            <w:r w:rsidRPr="00377263">
              <w:rPr>
                <w:rFonts w:ascii="Arial Narrow" w:hAnsi="Arial Narrow"/>
                <w:sz w:val="22"/>
                <w:szCs w:val="22"/>
              </w:rPr>
              <w:t>Pose and respond to specific questions by making comments that contribute to the discussion and elaborate on the remarks of others.</w:t>
            </w:r>
          </w:p>
          <w:p w:rsidR="004A6169" w:rsidRPr="00377263" w:rsidRDefault="004A6169" w:rsidP="00377263">
            <w:pPr>
              <w:rPr>
                <w:rFonts w:ascii="Arial Narrow" w:hAnsi="Arial Narrow"/>
                <w:szCs w:val="22"/>
              </w:rPr>
            </w:pPr>
            <w:r w:rsidRPr="00377263">
              <w:rPr>
                <w:rFonts w:ascii="Arial Narrow" w:hAnsi="Arial Narrow"/>
                <w:b/>
                <w:sz w:val="22"/>
                <w:szCs w:val="22"/>
                <w:highlight w:val="lightGray"/>
              </w:rPr>
              <w:t>SL5.1d</w:t>
            </w:r>
            <w:r w:rsidRPr="00377263">
              <w:rPr>
                <w:rFonts w:ascii="Arial Narrow" w:hAnsi="Arial Narrow"/>
                <w:sz w:val="22"/>
                <w:szCs w:val="22"/>
              </w:rPr>
              <w:t xml:space="preserve"> Review the key ideas expressed and draw conclusions in light of information and knowledge gained from the discussions.</w:t>
            </w:r>
          </w:p>
          <w:p w:rsidR="004A6169" w:rsidRDefault="004A6169" w:rsidP="00914DCD">
            <w:pPr>
              <w:rPr>
                <w:rFonts w:ascii="Arial Narrow" w:hAnsi="Arial Narrow"/>
                <w:b/>
                <w:szCs w:val="22"/>
                <w:shd w:val="clear" w:color="auto" w:fill="BFBFBF" w:themeFill="background1" w:themeFillShade="BF"/>
              </w:rPr>
            </w:pPr>
          </w:p>
          <w:p w:rsidR="004A6169" w:rsidRPr="00377263" w:rsidRDefault="004A6169" w:rsidP="00914DCD">
            <w:pPr>
              <w:rPr>
                <w:rFonts w:ascii="Arial Narrow" w:hAnsi="Arial Narrow"/>
                <w:szCs w:val="22"/>
              </w:rPr>
            </w:pPr>
            <w:r w:rsidRPr="00377263">
              <w:rPr>
                <w:rFonts w:ascii="Arial Narrow" w:hAnsi="Arial Narrow"/>
                <w:b/>
                <w:sz w:val="22"/>
                <w:szCs w:val="22"/>
                <w:shd w:val="clear" w:color="auto" w:fill="BFBFBF" w:themeFill="background1" w:themeFillShade="BF"/>
              </w:rPr>
              <w:t>L5.4a</w:t>
            </w:r>
            <w:r w:rsidRPr="00377263">
              <w:rPr>
                <w:rFonts w:ascii="Arial Narrow" w:hAnsi="Arial Narrow"/>
                <w:sz w:val="22"/>
                <w:szCs w:val="22"/>
              </w:rPr>
              <w:t xml:space="preserve"> Determine or clarify the meaning of unknown and multiple-meaning words and phrases based on grade 5 reading and content, choosing flexibly from a range of strategies.  Use context (e.g., cause/effect relationships and comparisons in text) as a clue to the meaning of a word or phrase.</w:t>
            </w:r>
          </w:p>
          <w:p w:rsidR="004A6169" w:rsidRPr="00377263" w:rsidRDefault="004A6169" w:rsidP="00914DCD">
            <w:pPr>
              <w:rPr>
                <w:rFonts w:ascii="Arial Narrow" w:hAnsi="Arial Narrow"/>
                <w:b/>
                <w:szCs w:val="22"/>
              </w:rPr>
            </w:pPr>
            <w:r w:rsidRPr="00377263">
              <w:rPr>
                <w:rFonts w:ascii="Arial Narrow" w:hAnsi="Arial Narrow"/>
                <w:b/>
                <w:sz w:val="22"/>
                <w:szCs w:val="22"/>
                <w:shd w:val="clear" w:color="auto" w:fill="BFBFBF" w:themeFill="background1" w:themeFillShade="BF"/>
              </w:rPr>
              <w:t xml:space="preserve">L5.4b </w:t>
            </w:r>
            <w:r w:rsidRPr="00377263">
              <w:rPr>
                <w:rFonts w:ascii="Arial Narrow" w:hAnsi="Arial Narrow"/>
                <w:sz w:val="22"/>
                <w:szCs w:val="22"/>
              </w:rPr>
              <w:t xml:space="preserve">Use common, grade-appropriate Greek and Latin affixes and roots as clues to the meaning of a word (e.g., </w:t>
            </w:r>
            <w:r w:rsidRPr="00377263">
              <w:rPr>
                <w:rStyle w:val="Emphasis"/>
                <w:rFonts w:ascii="Arial Narrow" w:hAnsi="Arial Narrow"/>
                <w:sz w:val="22"/>
                <w:szCs w:val="22"/>
              </w:rPr>
              <w:t>photograph, photosynthesis</w:t>
            </w:r>
            <w:r w:rsidRPr="00377263">
              <w:rPr>
                <w:rFonts w:ascii="Arial Narrow" w:hAnsi="Arial Narrow"/>
                <w:sz w:val="22"/>
                <w:szCs w:val="22"/>
              </w:rPr>
              <w:t>).</w:t>
            </w:r>
            <w:r w:rsidRPr="00377263">
              <w:rPr>
                <w:rFonts w:ascii="Arial Narrow" w:hAnsi="Arial Narrow"/>
                <w:b/>
                <w:sz w:val="22"/>
                <w:szCs w:val="22"/>
              </w:rPr>
              <w:t xml:space="preserve"> </w:t>
            </w:r>
          </w:p>
          <w:p w:rsidR="004A6169" w:rsidRDefault="004A6169" w:rsidP="00377263">
            <w:pPr>
              <w:rPr>
                <w:rFonts w:ascii="Arial Narrow" w:hAnsi="Arial Narrow"/>
                <w:szCs w:val="22"/>
              </w:rPr>
            </w:pPr>
            <w:r w:rsidRPr="00377263">
              <w:rPr>
                <w:rFonts w:ascii="Arial Narrow" w:hAnsi="Arial Narrow"/>
                <w:b/>
                <w:sz w:val="22"/>
                <w:szCs w:val="22"/>
                <w:highlight w:val="lightGray"/>
              </w:rPr>
              <w:t>L5.4c</w:t>
            </w:r>
            <w:r w:rsidRPr="00377263">
              <w:rPr>
                <w:rFonts w:ascii="Arial Narrow" w:hAnsi="Arial Narrow"/>
                <w:sz w:val="22"/>
                <w:szCs w:val="22"/>
              </w:rPr>
              <w:t xml:space="preserve"> Consult reference materials (e.g., dictionaries, glossaries, thesauruses), both print and digital, to find the pronunciation and determine or clarify the precise meaning of key words and phrases.</w:t>
            </w:r>
          </w:p>
          <w:p w:rsidR="004A6169" w:rsidRPr="0009722B" w:rsidRDefault="004A6169" w:rsidP="00377263">
            <w:pPr>
              <w:rPr>
                <w:rFonts w:ascii="Arial Narrow" w:hAnsi="Arial Narrow"/>
                <w:b/>
                <w:szCs w:val="22"/>
              </w:rPr>
            </w:pPr>
          </w:p>
        </w:tc>
        <w:tc>
          <w:tcPr>
            <w:tcW w:w="7370" w:type="dxa"/>
            <w:gridSpan w:val="5"/>
            <w:shd w:val="clear" w:color="auto" w:fill="auto"/>
          </w:tcPr>
          <w:p w:rsidR="004A6169" w:rsidRPr="0009722B" w:rsidRDefault="004A6169" w:rsidP="00377263">
            <w:pPr>
              <w:rPr>
                <w:rFonts w:ascii="Arial Narrow" w:hAnsi="Arial Narrow"/>
                <w:b/>
                <w:szCs w:val="22"/>
              </w:rPr>
            </w:pPr>
            <w:r>
              <w:rPr>
                <w:rFonts w:ascii="Arial Narrow" w:hAnsi="Arial Narrow"/>
                <w:b/>
                <w:sz w:val="22"/>
                <w:szCs w:val="22"/>
              </w:rPr>
              <w:lastRenderedPageBreak/>
              <w:t xml:space="preserve">Technology Standards &amp; </w:t>
            </w:r>
            <w:r w:rsidRPr="0009722B">
              <w:rPr>
                <w:rFonts w:ascii="Arial Narrow" w:hAnsi="Arial Narrow"/>
                <w:b/>
                <w:sz w:val="22"/>
                <w:szCs w:val="22"/>
              </w:rPr>
              <w:t>Resources</w:t>
            </w:r>
            <w:r>
              <w:rPr>
                <w:rFonts w:ascii="Arial Narrow" w:hAnsi="Arial Narrow"/>
                <w:b/>
                <w:sz w:val="22"/>
                <w:szCs w:val="22"/>
              </w:rPr>
              <w:t>:</w:t>
            </w:r>
          </w:p>
          <w:p w:rsidR="000554AE" w:rsidRDefault="000554AE" w:rsidP="000554AE">
            <w:pPr>
              <w:rPr>
                <w:rFonts w:ascii="Arial Narrow" w:hAnsi="Arial Narrow"/>
                <w:szCs w:val="22"/>
              </w:rPr>
            </w:pPr>
            <w:r>
              <w:rPr>
                <w:rFonts w:ascii="Arial Narrow" w:hAnsi="Arial Narrow"/>
                <w:b/>
                <w:sz w:val="22"/>
                <w:szCs w:val="22"/>
              </w:rPr>
              <w:t xml:space="preserve">5.IN.1.1 </w:t>
            </w:r>
            <w:r>
              <w:rPr>
                <w:rFonts w:ascii="Arial Narrow" w:hAnsi="Arial Narrow"/>
                <w:sz w:val="22"/>
                <w:szCs w:val="22"/>
              </w:rPr>
              <w:t>Differentiate strategies when reading informational text in a variety of formats (e.g., print, online, audio, etc.) to complete assigned tasks</w:t>
            </w:r>
          </w:p>
          <w:p w:rsidR="000554AE" w:rsidRDefault="000554AE" w:rsidP="000554AE">
            <w:pPr>
              <w:rPr>
                <w:rFonts w:ascii="Arial Narrow" w:hAnsi="Arial Narrow"/>
                <w:szCs w:val="22"/>
              </w:rPr>
            </w:pPr>
            <w:r w:rsidRPr="00363D5F">
              <w:rPr>
                <w:rFonts w:ascii="Arial Narrow" w:hAnsi="Arial Narrow"/>
                <w:b/>
                <w:sz w:val="22"/>
                <w:szCs w:val="22"/>
              </w:rPr>
              <w:t>5.SI.1.1</w:t>
            </w:r>
            <w:r>
              <w:rPr>
                <w:rFonts w:ascii="Arial Narrow" w:hAnsi="Arial Narrow"/>
                <w:sz w:val="22"/>
                <w:szCs w:val="22"/>
              </w:rPr>
              <w:t xml:space="preserve"> Use different types of resources to gather information (print and other media)</w:t>
            </w:r>
          </w:p>
          <w:p w:rsidR="004A6169" w:rsidRDefault="004A6169" w:rsidP="00332F1E">
            <w:pPr>
              <w:rPr>
                <w:rFonts w:ascii="Arial Narrow" w:hAnsi="Arial Narrow"/>
                <w:szCs w:val="22"/>
              </w:rPr>
            </w:pPr>
          </w:p>
          <w:p w:rsidR="000554AE" w:rsidRDefault="000554AE" w:rsidP="00332F1E">
            <w:pPr>
              <w:rPr>
                <w:rFonts w:ascii="Arial Narrow" w:hAnsi="Arial Narrow"/>
                <w:szCs w:val="22"/>
              </w:rPr>
            </w:pPr>
            <w:proofErr w:type="spellStart"/>
            <w:r>
              <w:rPr>
                <w:rFonts w:ascii="Arial Narrow" w:hAnsi="Arial Narrow"/>
                <w:sz w:val="22"/>
                <w:szCs w:val="22"/>
              </w:rPr>
              <w:t>SmartBoard</w:t>
            </w:r>
            <w:proofErr w:type="spellEnd"/>
          </w:p>
          <w:p w:rsidR="000554AE" w:rsidRDefault="000554AE" w:rsidP="00332F1E">
            <w:pPr>
              <w:rPr>
                <w:rFonts w:ascii="Arial Narrow" w:hAnsi="Arial Narrow"/>
                <w:szCs w:val="22"/>
              </w:rPr>
            </w:pPr>
            <w:r>
              <w:rPr>
                <w:rFonts w:ascii="Arial Narrow" w:hAnsi="Arial Narrow"/>
                <w:sz w:val="22"/>
                <w:szCs w:val="22"/>
              </w:rPr>
              <w:t>Document camera</w:t>
            </w:r>
          </w:p>
          <w:p w:rsidR="000554AE" w:rsidRPr="00965EE6" w:rsidRDefault="000554AE" w:rsidP="00332F1E">
            <w:pPr>
              <w:rPr>
                <w:rFonts w:ascii="Arial Narrow" w:hAnsi="Arial Narrow"/>
                <w:szCs w:val="22"/>
              </w:rPr>
            </w:pPr>
            <w:r>
              <w:rPr>
                <w:rFonts w:ascii="Arial Narrow" w:hAnsi="Arial Narrow"/>
                <w:sz w:val="22"/>
                <w:szCs w:val="22"/>
              </w:rPr>
              <w:t>Websites in lessons</w:t>
            </w:r>
          </w:p>
        </w:tc>
      </w:tr>
      <w:tr w:rsidR="004A6169" w:rsidRPr="0009722B" w:rsidTr="00784926">
        <w:trPr>
          <w:trHeight w:val="1070"/>
        </w:trPr>
        <w:tc>
          <w:tcPr>
            <w:tcW w:w="2430" w:type="dxa"/>
            <w:gridSpan w:val="2"/>
            <w:shd w:val="clear" w:color="auto" w:fill="auto"/>
          </w:tcPr>
          <w:p w:rsidR="004A6169" w:rsidRPr="00F764F8" w:rsidRDefault="004A6169" w:rsidP="00A83FAC">
            <w:pPr>
              <w:pStyle w:val="Heading1"/>
              <w:rPr>
                <w:rFonts w:ascii="Arial Narrow" w:hAnsi="Arial Narrow"/>
                <w:sz w:val="22"/>
                <w:szCs w:val="22"/>
              </w:rPr>
            </w:pPr>
            <w:r w:rsidRPr="00F764F8">
              <w:rPr>
                <w:rFonts w:ascii="Arial Narrow" w:hAnsi="Arial Narrow"/>
                <w:sz w:val="22"/>
                <w:szCs w:val="22"/>
              </w:rPr>
              <w:lastRenderedPageBreak/>
              <w:t>Essential Question(s)</w:t>
            </w:r>
            <w:r>
              <w:rPr>
                <w:rFonts w:ascii="Arial Narrow" w:hAnsi="Arial Narrow"/>
                <w:sz w:val="22"/>
                <w:szCs w:val="22"/>
              </w:rPr>
              <w:t>:</w:t>
            </w:r>
          </w:p>
          <w:p w:rsidR="004A6169" w:rsidRPr="00E4711F" w:rsidRDefault="004A6169" w:rsidP="00A83FAC">
            <w:pPr>
              <w:rPr>
                <w:rFonts w:ascii="Arial Narrow" w:hAnsi="Arial Narrow"/>
                <w:szCs w:val="22"/>
              </w:rPr>
            </w:pPr>
            <w:r>
              <w:rPr>
                <w:rFonts w:ascii="Arial Narrow" w:hAnsi="Arial Narrow"/>
                <w:sz w:val="22"/>
                <w:szCs w:val="22"/>
              </w:rPr>
              <w:t>(</w:t>
            </w:r>
            <w:r w:rsidRPr="00F764F8">
              <w:rPr>
                <w:rFonts w:ascii="Arial Narrow" w:hAnsi="Arial Narrow"/>
                <w:sz w:val="22"/>
                <w:szCs w:val="22"/>
              </w:rPr>
              <w:t>What question</w:t>
            </w:r>
            <w:r>
              <w:rPr>
                <w:rFonts w:ascii="Arial Narrow" w:hAnsi="Arial Narrow"/>
                <w:sz w:val="22"/>
                <w:szCs w:val="22"/>
              </w:rPr>
              <w:t>(s)</w:t>
            </w:r>
            <w:r w:rsidRPr="00F764F8">
              <w:rPr>
                <w:rFonts w:ascii="Arial Narrow" w:hAnsi="Arial Narrow"/>
                <w:sz w:val="22"/>
                <w:szCs w:val="22"/>
              </w:rPr>
              <w:t xml:space="preserve"> should students be able to </w:t>
            </w:r>
            <w:r>
              <w:rPr>
                <w:rFonts w:ascii="Arial Narrow" w:hAnsi="Arial Narrow"/>
                <w:sz w:val="22"/>
                <w:szCs w:val="22"/>
              </w:rPr>
              <w:t>answer at the end of the lesson/unit?)</w:t>
            </w:r>
            <w:r w:rsidRPr="00F764F8">
              <w:rPr>
                <w:rFonts w:ascii="Arial Narrow" w:hAnsi="Arial Narrow"/>
                <w:sz w:val="22"/>
                <w:szCs w:val="22"/>
              </w:rPr>
              <w:t xml:space="preserve"> </w:t>
            </w:r>
          </w:p>
        </w:tc>
        <w:tc>
          <w:tcPr>
            <w:tcW w:w="5400" w:type="dxa"/>
            <w:gridSpan w:val="4"/>
            <w:shd w:val="clear" w:color="auto" w:fill="auto"/>
          </w:tcPr>
          <w:p w:rsidR="004A6169" w:rsidRPr="009A52E9" w:rsidRDefault="004A6169" w:rsidP="004A6169">
            <w:pPr>
              <w:pStyle w:val="Default"/>
              <w:jc w:val="both"/>
              <w:rPr>
                <w:rFonts w:ascii="Arial Narrow" w:hAnsi="Arial Narrow"/>
                <w:sz w:val="22"/>
                <w:szCs w:val="22"/>
              </w:rPr>
            </w:pPr>
            <w:r w:rsidRPr="009A52E9">
              <w:rPr>
                <w:rFonts w:ascii="Arial Narrow" w:hAnsi="Arial Narrow"/>
                <w:b/>
                <w:sz w:val="22"/>
                <w:szCs w:val="22"/>
              </w:rPr>
              <w:t xml:space="preserve">RL5.1/RI5.1 - </w:t>
            </w:r>
            <w:r w:rsidRPr="009A52E9">
              <w:rPr>
                <w:rFonts w:ascii="Arial Narrow" w:hAnsi="Arial Narrow"/>
                <w:sz w:val="22"/>
                <w:szCs w:val="22"/>
              </w:rPr>
              <w:t xml:space="preserve">What inferences can you make? What information would you need to support the inference? </w:t>
            </w:r>
            <w:r w:rsidRPr="009A52E9">
              <w:rPr>
                <w:rFonts w:ascii="Arial Narrow" w:hAnsi="Arial Narrow"/>
                <w:sz w:val="22"/>
                <w:szCs w:val="22"/>
              </w:rPr>
              <w:tab/>
            </w:r>
          </w:p>
          <w:p w:rsidR="004A6169" w:rsidRPr="009A52E9" w:rsidRDefault="004A6169" w:rsidP="004A6169">
            <w:pPr>
              <w:pStyle w:val="Default"/>
              <w:jc w:val="both"/>
              <w:rPr>
                <w:rFonts w:ascii="Arial Narrow" w:hAnsi="Arial Narrow"/>
                <w:sz w:val="22"/>
                <w:szCs w:val="22"/>
              </w:rPr>
            </w:pPr>
            <w:r w:rsidRPr="009A52E9">
              <w:rPr>
                <w:rFonts w:ascii="Arial Narrow" w:hAnsi="Arial Narrow"/>
                <w:b/>
                <w:sz w:val="22"/>
                <w:szCs w:val="22"/>
              </w:rPr>
              <w:t xml:space="preserve">RL5.4/RI5.4 - </w:t>
            </w:r>
            <w:r w:rsidRPr="009A52E9">
              <w:rPr>
                <w:rFonts w:ascii="Arial Narrow" w:hAnsi="Arial Narrow"/>
                <w:sz w:val="22"/>
                <w:szCs w:val="22"/>
              </w:rPr>
              <w:t xml:space="preserve">What strategies can you use to help you find the meaning of the word? </w:t>
            </w:r>
          </w:p>
          <w:p w:rsidR="004A6169" w:rsidRPr="009A52E9" w:rsidRDefault="004A6169" w:rsidP="004A6169">
            <w:pPr>
              <w:pStyle w:val="Default"/>
              <w:jc w:val="both"/>
              <w:rPr>
                <w:rFonts w:ascii="Arial Narrow" w:hAnsi="Arial Narrow"/>
                <w:sz w:val="22"/>
                <w:szCs w:val="22"/>
              </w:rPr>
            </w:pPr>
            <w:r w:rsidRPr="009A52E9">
              <w:rPr>
                <w:rFonts w:ascii="Arial Narrow" w:hAnsi="Arial Narrow"/>
                <w:b/>
                <w:sz w:val="22"/>
                <w:szCs w:val="22"/>
              </w:rPr>
              <w:t xml:space="preserve">W5.2 - </w:t>
            </w:r>
            <w:r w:rsidRPr="009A52E9">
              <w:rPr>
                <w:rFonts w:ascii="Arial Narrow" w:hAnsi="Arial Narrow"/>
                <w:sz w:val="22"/>
                <w:szCs w:val="22"/>
              </w:rPr>
              <w:t xml:space="preserve">How will you narrow the focus of your writing? What relevant facts support the topic? </w:t>
            </w:r>
          </w:p>
          <w:p w:rsidR="004A6169" w:rsidRPr="00F764F8" w:rsidRDefault="004A6169" w:rsidP="00A83FAC">
            <w:pPr>
              <w:rPr>
                <w:rFonts w:ascii="Arial Narrow" w:hAnsi="Arial Narrow"/>
                <w:szCs w:val="22"/>
              </w:rPr>
            </w:pPr>
          </w:p>
        </w:tc>
        <w:tc>
          <w:tcPr>
            <w:tcW w:w="7370" w:type="dxa"/>
            <w:gridSpan w:val="5"/>
            <w:shd w:val="clear" w:color="auto" w:fill="auto"/>
          </w:tcPr>
          <w:p w:rsidR="004A6169" w:rsidRDefault="004A6169" w:rsidP="00DC0FB9">
            <w:pPr>
              <w:rPr>
                <w:rFonts w:ascii="Arial Narrow" w:hAnsi="Arial Narrow"/>
                <w:b/>
                <w:szCs w:val="22"/>
              </w:rPr>
            </w:pPr>
            <w:r w:rsidRPr="00F764F8">
              <w:rPr>
                <w:rFonts w:ascii="Arial Narrow" w:hAnsi="Arial Narrow"/>
                <w:b/>
                <w:sz w:val="22"/>
                <w:szCs w:val="22"/>
              </w:rPr>
              <w:t>Higher Order Thinking</w:t>
            </w:r>
            <w:r>
              <w:rPr>
                <w:rFonts w:ascii="Arial Narrow" w:hAnsi="Arial Narrow"/>
                <w:b/>
                <w:sz w:val="22"/>
                <w:szCs w:val="22"/>
              </w:rPr>
              <w:t>/Revised Blooms:</w:t>
            </w:r>
          </w:p>
          <w:p w:rsidR="004A6169" w:rsidRDefault="004A6169" w:rsidP="00A83FAC">
            <w:pPr>
              <w:rPr>
                <w:rFonts w:ascii="Arial Narrow" w:hAnsi="Arial Narrow"/>
                <w:szCs w:val="22"/>
              </w:rPr>
            </w:pPr>
            <w:r w:rsidRPr="00061E01">
              <w:rPr>
                <w:rFonts w:ascii="Arial Narrow" w:hAnsi="Arial Narrow"/>
                <w:sz w:val="22"/>
                <w:szCs w:val="22"/>
              </w:rPr>
              <w:t xml:space="preserve"> (Questions that will enable students to find connections or extend learning.)</w:t>
            </w:r>
          </w:p>
          <w:p w:rsidR="000554AE" w:rsidRDefault="000554AE" w:rsidP="00A83FAC">
            <w:pPr>
              <w:rPr>
                <w:rFonts w:ascii="Arial Narrow" w:hAnsi="Arial Narrow"/>
                <w:szCs w:val="22"/>
              </w:rPr>
            </w:pPr>
            <w:r>
              <w:rPr>
                <w:rFonts w:ascii="Arial Narrow" w:hAnsi="Arial Narrow"/>
                <w:sz w:val="22"/>
                <w:szCs w:val="22"/>
              </w:rPr>
              <w:t>How can using the writing process benefit my ultimate product?</w:t>
            </w:r>
          </w:p>
          <w:p w:rsidR="000554AE" w:rsidRDefault="000554AE" w:rsidP="00A83FAC">
            <w:pPr>
              <w:rPr>
                <w:rFonts w:ascii="Arial Narrow" w:hAnsi="Arial Narrow"/>
                <w:szCs w:val="22"/>
              </w:rPr>
            </w:pPr>
            <w:r>
              <w:rPr>
                <w:rFonts w:ascii="Arial Narrow" w:hAnsi="Arial Narrow"/>
                <w:sz w:val="22"/>
                <w:szCs w:val="22"/>
              </w:rPr>
              <w:t>Why should I use graphic organizers when I read?</w:t>
            </w:r>
          </w:p>
          <w:p w:rsidR="000554AE" w:rsidRDefault="000554AE" w:rsidP="000554AE">
            <w:pPr>
              <w:rPr>
                <w:rFonts w:ascii="Arial Narrow" w:hAnsi="Arial Narrow"/>
                <w:szCs w:val="22"/>
              </w:rPr>
            </w:pPr>
            <w:r>
              <w:rPr>
                <w:rFonts w:ascii="Arial Narrow" w:hAnsi="Arial Narrow"/>
                <w:sz w:val="22"/>
                <w:szCs w:val="22"/>
              </w:rPr>
              <w:t xml:space="preserve">Why does point of view matter? What details assist when interpreting how characters feel? </w:t>
            </w:r>
          </w:p>
          <w:p w:rsidR="000554AE" w:rsidRPr="0009722B" w:rsidRDefault="000554AE" w:rsidP="000554AE">
            <w:pPr>
              <w:rPr>
                <w:rFonts w:ascii="Arial Narrow" w:hAnsi="Arial Narrow"/>
                <w:szCs w:val="22"/>
              </w:rPr>
            </w:pPr>
            <w:r>
              <w:rPr>
                <w:rFonts w:ascii="Arial Narrow" w:hAnsi="Arial Narrow"/>
                <w:sz w:val="22"/>
                <w:szCs w:val="22"/>
              </w:rPr>
              <w:t>Why should I revise my work?</w:t>
            </w:r>
          </w:p>
        </w:tc>
      </w:tr>
      <w:tr w:rsidR="004A6169" w:rsidRPr="0009722B" w:rsidTr="00784926">
        <w:trPr>
          <w:trHeight w:val="800"/>
        </w:trPr>
        <w:tc>
          <w:tcPr>
            <w:tcW w:w="2430" w:type="dxa"/>
            <w:gridSpan w:val="2"/>
            <w:shd w:val="clear" w:color="auto" w:fill="auto"/>
          </w:tcPr>
          <w:p w:rsidR="004A6169" w:rsidRDefault="004A6169" w:rsidP="00A83FAC">
            <w:pPr>
              <w:rPr>
                <w:rFonts w:ascii="Arial Narrow" w:hAnsi="Arial Narrow"/>
                <w:b/>
                <w:szCs w:val="22"/>
              </w:rPr>
            </w:pPr>
            <w:r w:rsidRPr="00F82288">
              <w:rPr>
                <w:rFonts w:ascii="Arial Narrow" w:hAnsi="Arial Narrow"/>
                <w:b/>
                <w:sz w:val="22"/>
                <w:szCs w:val="22"/>
              </w:rPr>
              <w:t>Vocabulary</w:t>
            </w:r>
            <w:r>
              <w:rPr>
                <w:rFonts w:ascii="Arial Narrow" w:hAnsi="Arial Narrow"/>
                <w:b/>
                <w:sz w:val="22"/>
                <w:szCs w:val="22"/>
              </w:rPr>
              <w:t>:</w:t>
            </w:r>
          </w:p>
          <w:p w:rsidR="004A6169" w:rsidRPr="00DC0FB9" w:rsidRDefault="004A6169" w:rsidP="00A83FAC">
            <w:pPr>
              <w:rPr>
                <w:rFonts w:ascii="Arial Narrow" w:hAnsi="Arial Narrow"/>
                <w:szCs w:val="22"/>
              </w:rPr>
            </w:pPr>
            <w:r w:rsidRPr="00DC0FB9">
              <w:rPr>
                <w:rFonts w:ascii="Arial Narrow" w:hAnsi="Arial Narrow"/>
                <w:sz w:val="22"/>
                <w:szCs w:val="22"/>
              </w:rPr>
              <w:t>Academic/Content</w:t>
            </w:r>
          </w:p>
        </w:tc>
        <w:tc>
          <w:tcPr>
            <w:tcW w:w="5400" w:type="dxa"/>
            <w:gridSpan w:val="4"/>
            <w:shd w:val="clear" w:color="auto" w:fill="auto"/>
          </w:tcPr>
          <w:p w:rsidR="004A6169" w:rsidRPr="0009722B" w:rsidRDefault="004A6169" w:rsidP="00A83FAC">
            <w:pPr>
              <w:rPr>
                <w:rFonts w:ascii="Arial Narrow" w:hAnsi="Arial Narrow"/>
                <w:szCs w:val="22"/>
              </w:rPr>
            </w:pPr>
            <w:r>
              <w:rPr>
                <w:rFonts w:ascii="Arial Narrow" w:hAnsi="Arial Narrow"/>
                <w:sz w:val="22"/>
                <w:szCs w:val="22"/>
              </w:rPr>
              <w:t>Writing process, prewriting, drafting, revising, editing, publishing, exclusion brainstorming, vocabulary, Lexile level, predict, inference, graphic organizer, main idea, conclusion, paraphrase, bubble map, setting, contex</w:t>
            </w:r>
            <w:r w:rsidR="000554AE">
              <w:rPr>
                <w:rFonts w:ascii="Arial Narrow" w:hAnsi="Arial Narrow"/>
                <w:sz w:val="22"/>
                <w:szCs w:val="22"/>
              </w:rPr>
              <w:t>t, point of view, cooperative group roles</w:t>
            </w:r>
          </w:p>
        </w:tc>
        <w:tc>
          <w:tcPr>
            <w:tcW w:w="7370" w:type="dxa"/>
            <w:gridSpan w:val="5"/>
            <w:shd w:val="clear" w:color="auto" w:fill="auto"/>
          </w:tcPr>
          <w:p w:rsidR="004A6169" w:rsidRPr="00D1079C" w:rsidRDefault="004A6169" w:rsidP="00A83FAC">
            <w:pPr>
              <w:rPr>
                <w:rFonts w:ascii="Arial Narrow" w:hAnsi="Arial Narrow"/>
                <w:b/>
                <w:szCs w:val="22"/>
              </w:rPr>
            </w:pPr>
            <w:r w:rsidRPr="00D1079C">
              <w:rPr>
                <w:rFonts w:ascii="Arial Narrow" w:hAnsi="Arial Narrow"/>
                <w:b/>
                <w:sz w:val="22"/>
                <w:szCs w:val="22"/>
              </w:rPr>
              <w:t>Teacher Resources:</w:t>
            </w:r>
          </w:p>
          <w:p w:rsidR="004A6169" w:rsidRDefault="004A6169" w:rsidP="00A83FAC">
            <w:pPr>
              <w:rPr>
                <w:rFonts w:ascii="Arial Narrow" w:hAnsi="Arial Narrow"/>
                <w:szCs w:val="22"/>
              </w:rPr>
            </w:pPr>
            <w:r w:rsidRPr="00965EE6">
              <w:rPr>
                <w:rFonts w:ascii="Arial Narrow" w:hAnsi="Arial Narrow"/>
                <w:sz w:val="22"/>
                <w:szCs w:val="22"/>
              </w:rPr>
              <w:t>Carbone, E. (2006)</w:t>
            </w:r>
            <w:r w:rsidRPr="008A54D4">
              <w:rPr>
                <w:rFonts w:ascii="Arial Narrow" w:hAnsi="Arial Narrow"/>
                <w:sz w:val="22"/>
                <w:szCs w:val="22"/>
              </w:rPr>
              <w:t xml:space="preserve">. </w:t>
            </w:r>
            <w:r w:rsidRPr="00965EE6">
              <w:rPr>
                <w:rFonts w:ascii="Arial Narrow" w:hAnsi="Arial Narrow"/>
                <w:sz w:val="22"/>
                <w:szCs w:val="22"/>
                <w:u w:val="single"/>
              </w:rPr>
              <w:t>Blo</w:t>
            </w:r>
            <w:r>
              <w:rPr>
                <w:rFonts w:ascii="Arial Narrow" w:hAnsi="Arial Narrow"/>
                <w:sz w:val="22"/>
                <w:szCs w:val="22"/>
                <w:u w:val="single"/>
              </w:rPr>
              <w:t>od on the River: Jamestown, 1607</w:t>
            </w:r>
            <w:r>
              <w:rPr>
                <w:rFonts w:ascii="Arial Narrow" w:hAnsi="Arial Narrow"/>
                <w:sz w:val="22"/>
                <w:szCs w:val="22"/>
              </w:rPr>
              <w:t>. (New York, Scholastic).</w:t>
            </w:r>
          </w:p>
          <w:p w:rsidR="004A6169" w:rsidRDefault="004A6169" w:rsidP="00A83FAC">
            <w:pPr>
              <w:rPr>
                <w:rFonts w:ascii="Arial Narrow" w:hAnsi="Arial Narrow"/>
                <w:szCs w:val="22"/>
              </w:rPr>
            </w:pPr>
          </w:p>
          <w:p w:rsidR="004A6169" w:rsidRDefault="004A6169" w:rsidP="00A83FAC">
            <w:pPr>
              <w:rPr>
                <w:rFonts w:ascii="Arial Narrow" w:hAnsi="Arial Narrow"/>
                <w:szCs w:val="22"/>
              </w:rPr>
            </w:pPr>
            <w:r>
              <w:rPr>
                <w:rFonts w:ascii="Arial Narrow" w:hAnsi="Arial Narrow"/>
                <w:sz w:val="22"/>
                <w:szCs w:val="22"/>
              </w:rPr>
              <w:t>Hakim, J. (1993).</w:t>
            </w:r>
            <w:r w:rsidRPr="007A6DAC">
              <w:rPr>
                <w:rFonts w:ascii="Arial Narrow" w:hAnsi="Arial Narrow"/>
                <w:sz w:val="22"/>
                <w:szCs w:val="22"/>
                <w:u w:val="single"/>
              </w:rPr>
              <w:t xml:space="preserve"> A History of US: Maki</w:t>
            </w:r>
            <w:r>
              <w:rPr>
                <w:rFonts w:ascii="Arial Narrow" w:hAnsi="Arial Narrow"/>
                <w:sz w:val="22"/>
                <w:szCs w:val="22"/>
                <w:u w:val="single"/>
              </w:rPr>
              <w:t>ng Thirteen Colonies 1600-1740</w:t>
            </w:r>
            <w:r>
              <w:rPr>
                <w:rFonts w:ascii="Arial Narrow" w:hAnsi="Arial Narrow"/>
                <w:sz w:val="22"/>
                <w:szCs w:val="22"/>
              </w:rPr>
              <w:t>.  (New York: Oxford University Press).</w:t>
            </w:r>
          </w:p>
          <w:p w:rsidR="004A6169" w:rsidRDefault="004A6169" w:rsidP="00A83FAC">
            <w:pPr>
              <w:rPr>
                <w:rFonts w:ascii="Arial Narrow" w:hAnsi="Arial Narrow"/>
                <w:szCs w:val="22"/>
              </w:rPr>
            </w:pPr>
          </w:p>
          <w:p w:rsidR="004A6169" w:rsidRDefault="004A6169" w:rsidP="00A83FAC">
            <w:pPr>
              <w:rPr>
                <w:rFonts w:ascii="Arial Narrow" w:hAnsi="Arial Narrow"/>
                <w:szCs w:val="22"/>
              </w:rPr>
            </w:pPr>
            <w:r>
              <w:rPr>
                <w:rFonts w:ascii="Arial Narrow" w:hAnsi="Arial Narrow"/>
                <w:sz w:val="22"/>
                <w:szCs w:val="22"/>
              </w:rPr>
              <w:t>Reading folders</w:t>
            </w:r>
          </w:p>
          <w:p w:rsidR="004A6169" w:rsidRDefault="004A6169" w:rsidP="00A83FAC">
            <w:pPr>
              <w:rPr>
                <w:rFonts w:ascii="Arial Narrow" w:hAnsi="Arial Narrow"/>
                <w:szCs w:val="22"/>
              </w:rPr>
            </w:pPr>
            <w:r>
              <w:rPr>
                <w:rFonts w:ascii="Arial Narrow" w:hAnsi="Arial Narrow"/>
                <w:sz w:val="22"/>
                <w:szCs w:val="22"/>
              </w:rPr>
              <w:t>Constructed Response notebooks</w:t>
            </w:r>
          </w:p>
          <w:p w:rsidR="004A6169" w:rsidRDefault="004A6169" w:rsidP="00A83FAC">
            <w:pPr>
              <w:rPr>
                <w:rFonts w:ascii="Arial Narrow" w:hAnsi="Arial Narrow"/>
                <w:szCs w:val="22"/>
              </w:rPr>
            </w:pPr>
            <w:r>
              <w:rPr>
                <w:rFonts w:ascii="Arial Narrow" w:hAnsi="Arial Narrow"/>
                <w:sz w:val="22"/>
                <w:szCs w:val="22"/>
              </w:rPr>
              <w:t>Colored pencils (T), red and green each child, other colors too</w:t>
            </w:r>
          </w:p>
          <w:p w:rsidR="004A6169" w:rsidRDefault="004A6169" w:rsidP="00A83FAC">
            <w:pPr>
              <w:rPr>
                <w:rFonts w:ascii="Arial Narrow" w:hAnsi="Arial Narrow"/>
                <w:szCs w:val="22"/>
              </w:rPr>
            </w:pPr>
            <w:r>
              <w:rPr>
                <w:rFonts w:ascii="Arial Narrow" w:hAnsi="Arial Narrow"/>
                <w:sz w:val="22"/>
                <w:szCs w:val="22"/>
              </w:rPr>
              <w:t>Reading notebooks</w:t>
            </w:r>
          </w:p>
          <w:p w:rsidR="004A6169" w:rsidRDefault="004A6169" w:rsidP="00A83FAC">
            <w:pPr>
              <w:rPr>
                <w:rFonts w:ascii="Arial Narrow" w:hAnsi="Arial Narrow"/>
                <w:szCs w:val="22"/>
              </w:rPr>
            </w:pPr>
            <w:r>
              <w:rPr>
                <w:rFonts w:ascii="Arial Narrow" w:hAnsi="Arial Narrow"/>
                <w:sz w:val="22"/>
                <w:szCs w:val="22"/>
              </w:rPr>
              <w:t>Rulers</w:t>
            </w:r>
          </w:p>
          <w:p w:rsidR="004A6169" w:rsidRDefault="004A6169" w:rsidP="00A83FAC">
            <w:pPr>
              <w:rPr>
                <w:rFonts w:ascii="Arial Narrow" w:hAnsi="Arial Narrow"/>
                <w:szCs w:val="22"/>
              </w:rPr>
            </w:pPr>
            <w:r>
              <w:rPr>
                <w:rFonts w:ascii="Arial Narrow" w:hAnsi="Arial Narrow"/>
                <w:sz w:val="22"/>
                <w:szCs w:val="22"/>
              </w:rPr>
              <w:t>Dictionaries, thesauruses</w:t>
            </w:r>
          </w:p>
          <w:p w:rsidR="00784926" w:rsidRPr="0009722B" w:rsidRDefault="00784926" w:rsidP="00A83FAC">
            <w:pPr>
              <w:rPr>
                <w:rFonts w:ascii="Arial Narrow" w:hAnsi="Arial Narrow"/>
                <w:szCs w:val="22"/>
              </w:rPr>
            </w:pPr>
            <w:r>
              <w:rPr>
                <w:rFonts w:ascii="Arial Narrow" w:hAnsi="Arial Narrow"/>
                <w:sz w:val="22"/>
                <w:szCs w:val="22"/>
              </w:rPr>
              <w:t xml:space="preserve">Spelling list from Words Their Way, Derivational Relations stage </w:t>
            </w:r>
          </w:p>
        </w:tc>
      </w:tr>
      <w:tr w:rsidR="00C63AB1" w:rsidRPr="0009722B" w:rsidTr="005D0ABF">
        <w:trPr>
          <w:trHeight w:val="800"/>
        </w:trPr>
        <w:tc>
          <w:tcPr>
            <w:tcW w:w="2430" w:type="dxa"/>
            <w:gridSpan w:val="2"/>
            <w:shd w:val="clear" w:color="auto" w:fill="auto"/>
          </w:tcPr>
          <w:p w:rsidR="00C63AB1" w:rsidRPr="00F764F8" w:rsidRDefault="00C63AB1" w:rsidP="00A83FAC">
            <w:pPr>
              <w:jc w:val="center"/>
              <w:rPr>
                <w:rFonts w:ascii="Arial Narrow" w:hAnsi="Arial Narrow"/>
                <w:b/>
                <w:szCs w:val="24"/>
              </w:rPr>
            </w:pPr>
            <w:r>
              <w:rPr>
                <w:rFonts w:ascii="Arial Narrow" w:hAnsi="Arial Narrow"/>
                <w:b/>
                <w:szCs w:val="24"/>
              </w:rPr>
              <w:t>Mon</w:t>
            </w:r>
            <w:r w:rsidRPr="00F764F8">
              <w:rPr>
                <w:rFonts w:ascii="Arial Narrow" w:hAnsi="Arial Narrow"/>
                <w:b/>
                <w:szCs w:val="24"/>
              </w:rPr>
              <w:t>day</w:t>
            </w:r>
          </w:p>
          <w:p w:rsidR="00C63AB1" w:rsidRDefault="00C63AB1" w:rsidP="00A83FAC">
            <w:pPr>
              <w:jc w:val="center"/>
              <w:rPr>
                <w:rFonts w:ascii="Arial Narrow" w:hAnsi="Arial Narrow"/>
                <w:b/>
                <w:sz w:val="20"/>
              </w:rPr>
            </w:pPr>
          </w:p>
          <w:p w:rsidR="00C63AB1" w:rsidRDefault="00C63AB1" w:rsidP="00A83FAC">
            <w:pPr>
              <w:rPr>
                <w:rFonts w:ascii="Arial Narrow" w:hAnsi="Arial Narrow"/>
                <w:b/>
                <w:szCs w:val="22"/>
              </w:rPr>
            </w:pPr>
            <w:r w:rsidRPr="00F764F8">
              <w:rPr>
                <w:rFonts w:ascii="Arial Narrow" w:hAnsi="Arial Narrow"/>
                <w:b/>
                <w:sz w:val="22"/>
                <w:szCs w:val="22"/>
              </w:rPr>
              <w:t>Subject Integration:</w:t>
            </w:r>
          </w:p>
          <w:p w:rsidR="008A54D4" w:rsidRDefault="008A54D4" w:rsidP="00A83FAC">
            <w:pPr>
              <w:rPr>
                <w:rFonts w:ascii="Arial Narrow" w:hAnsi="Arial Narrow"/>
                <w:b/>
                <w:szCs w:val="22"/>
              </w:rPr>
            </w:pPr>
            <w:r>
              <w:rPr>
                <w:rFonts w:ascii="Arial Narrow" w:hAnsi="Arial Narrow"/>
                <w:b/>
                <w:sz w:val="22"/>
                <w:szCs w:val="22"/>
              </w:rPr>
              <w:t>Social Studies</w:t>
            </w:r>
          </w:p>
          <w:p w:rsidR="00C63AB1" w:rsidRPr="00F764F8" w:rsidRDefault="00CB4B72" w:rsidP="00332F1E">
            <w:pPr>
              <w:rPr>
                <w:rFonts w:ascii="Arial Narrow" w:hAnsi="Arial Narrow"/>
                <w:b/>
                <w:szCs w:val="24"/>
              </w:rPr>
            </w:pPr>
            <w:r>
              <w:rPr>
                <w:rFonts w:ascii="Arial Narrow" w:hAnsi="Arial Narrow"/>
                <w:b/>
                <w:szCs w:val="24"/>
              </w:rPr>
              <w:t>SL5.1a, SL5.1b, SL5.1c, SL5.1d, RI5.1</w:t>
            </w:r>
          </w:p>
        </w:tc>
        <w:tc>
          <w:tcPr>
            <w:tcW w:w="8100" w:type="dxa"/>
            <w:gridSpan w:val="6"/>
            <w:shd w:val="clear" w:color="auto" w:fill="auto"/>
          </w:tcPr>
          <w:p w:rsidR="00C63AB1" w:rsidRPr="00557B38" w:rsidRDefault="00C63AB1" w:rsidP="00A83FAC">
            <w:pPr>
              <w:rPr>
                <w:rFonts w:ascii="Arial Narrow" w:eastAsia="Times New Roman" w:hAnsi="Arial Narrow"/>
                <w:szCs w:val="22"/>
              </w:rPr>
            </w:pPr>
            <w:r w:rsidRPr="002C2388">
              <w:rPr>
                <w:rFonts w:ascii="Arial Narrow" w:eastAsia="Times New Roman" w:hAnsi="Arial Narrow"/>
                <w:b/>
                <w:sz w:val="22"/>
                <w:szCs w:val="22"/>
                <w:u w:val="single"/>
              </w:rPr>
              <w:t>Whole Group</w:t>
            </w:r>
            <w:r w:rsidR="00377263">
              <w:rPr>
                <w:rFonts w:ascii="Arial Narrow" w:eastAsia="Times New Roman" w:hAnsi="Arial Narrow"/>
                <w:b/>
                <w:sz w:val="22"/>
                <w:szCs w:val="22"/>
              </w:rPr>
              <w:t xml:space="preserve"> (45</w:t>
            </w:r>
            <w:r w:rsidR="000744DE">
              <w:rPr>
                <w:rFonts w:ascii="Arial Narrow" w:eastAsia="Times New Roman" w:hAnsi="Arial Narrow"/>
                <w:b/>
                <w:sz w:val="22"/>
                <w:szCs w:val="22"/>
              </w:rPr>
              <w:t xml:space="preserve"> min.)</w:t>
            </w:r>
            <w:r w:rsidR="00557B38">
              <w:rPr>
                <w:rFonts w:ascii="Arial Narrow" w:eastAsia="Times New Roman" w:hAnsi="Arial Narrow"/>
                <w:sz w:val="22"/>
                <w:szCs w:val="22"/>
              </w:rPr>
              <w:t xml:space="preserve"> </w:t>
            </w:r>
            <w:r w:rsidR="00557B38">
              <w:rPr>
                <w:rFonts w:ascii="Arial Narrow" w:hAnsi="Arial Narrow"/>
                <w:sz w:val="22"/>
                <w:szCs w:val="22"/>
              </w:rPr>
              <w:t>p.</w:t>
            </w:r>
            <w:r w:rsidR="00CB4B72">
              <w:rPr>
                <w:rFonts w:ascii="Arial Narrow" w:hAnsi="Arial Narrow"/>
                <w:sz w:val="22"/>
                <w:szCs w:val="22"/>
              </w:rPr>
              <w:t xml:space="preserve"> 23-26</w:t>
            </w:r>
            <w:r w:rsidR="00557B38">
              <w:rPr>
                <w:rFonts w:ascii="Arial Narrow" w:hAnsi="Arial Narrow"/>
                <w:sz w:val="22"/>
                <w:szCs w:val="22"/>
              </w:rPr>
              <w:t>, History of US.</w:t>
            </w:r>
          </w:p>
          <w:p w:rsidR="000F2636" w:rsidRDefault="00377263" w:rsidP="00557B38">
            <w:pPr>
              <w:pStyle w:val="NoSpacing"/>
              <w:rPr>
                <w:rFonts w:ascii="Arial Narrow" w:hAnsi="Arial Narrow"/>
                <w:sz w:val="22"/>
                <w:szCs w:val="22"/>
              </w:rPr>
            </w:pPr>
            <w:r>
              <w:rPr>
                <w:rFonts w:ascii="Arial Narrow" w:hAnsi="Arial Narrow"/>
                <w:b/>
                <w:sz w:val="22"/>
                <w:szCs w:val="22"/>
              </w:rPr>
              <w:t>A)</w:t>
            </w:r>
            <w:r w:rsidR="0002372A">
              <w:rPr>
                <w:rFonts w:ascii="Arial Narrow" w:hAnsi="Arial Narrow"/>
                <w:sz w:val="22"/>
                <w:szCs w:val="22"/>
              </w:rPr>
              <w:t xml:space="preserve"> Hook the students by asking what the colonists arrived to find.  What did the land look like?  How did they go about establishing the colony?  Who came?  What did they do first? Create a KWL chart with the questions the students want to know too. </w:t>
            </w:r>
          </w:p>
          <w:p w:rsidR="000F2636" w:rsidRDefault="0002372A" w:rsidP="00557B38">
            <w:pPr>
              <w:pStyle w:val="NoSpacing"/>
              <w:rPr>
                <w:rFonts w:ascii="Arial Narrow" w:hAnsi="Arial Narrow"/>
                <w:sz w:val="22"/>
                <w:szCs w:val="22"/>
              </w:rPr>
            </w:pPr>
            <w:r>
              <w:rPr>
                <w:rFonts w:ascii="Arial Narrow" w:hAnsi="Arial Narrow"/>
                <w:b/>
                <w:sz w:val="22"/>
                <w:szCs w:val="22"/>
              </w:rPr>
              <w:t>B) “</w:t>
            </w:r>
            <w:r>
              <w:rPr>
                <w:rFonts w:ascii="Arial Narrow" w:hAnsi="Arial Narrow"/>
                <w:sz w:val="22"/>
                <w:szCs w:val="22"/>
              </w:rPr>
              <w:t xml:space="preserve">We will find all that out in a few minutes.  Let’s first talk about how we are going to do this.  You are all at table groups.” Talk to students about the assignment of cooperative group roles.  Discuss/modify/determine </w:t>
            </w:r>
            <w:proofErr w:type="gramStart"/>
            <w:r>
              <w:rPr>
                <w:rFonts w:ascii="Arial Narrow" w:hAnsi="Arial Narrow"/>
                <w:sz w:val="22"/>
                <w:szCs w:val="22"/>
              </w:rPr>
              <w:t>who</w:t>
            </w:r>
            <w:proofErr w:type="gramEnd"/>
            <w:r>
              <w:rPr>
                <w:rFonts w:ascii="Arial Narrow" w:hAnsi="Arial Narrow"/>
                <w:sz w:val="22"/>
                <w:szCs w:val="22"/>
              </w:rPr>
              <w:t xml:space="preserve"> is doing what. </w:t>
            </w:r>
          </w:p>
          <w:p w:rsidR="000F2636" w:rsidRDefault="0002372A" w:rsidP="00557B38">
            <w:pPr>
              <w:pStyle w:val="NoSpacing"/>
              <w:rPr>
                <w:rFonts w:ascii="Arial Narrow" w:hAnsi="Arial Narrow"/>
                <w:sz w:val="22"/>
                <w:szCs w:val="22"/>
              </w:rPr>
            </w:pPr>
            <w:r>
              <w:rPr>
                <w:rFonts w:ascii="Arial Narrow" w:hAnsi="Arial Narrow"/>
                <w:b/>
                <w:sz w:val="22"/>
                <w:szCs w:val="22"/>
              </w:rPr>
              <w:t xml:space="preserve">C) </w:t>
            </w:r>
            <w:r>
              <w:rPr>
                <w:rFonts w:ascii="Arial Narrow" w:hAnsi="Arial Narrow"/>
                <w:sz w:val="22"/>
                <w:szCs w:val="22"/>
              </w:rPr>
              <w:t xml:space="preserve">Do a quick activity to ensure they understand.  You may wish them to match roles to person responsible for each part.  </w:t>
            </w:r>
          </w:p>
          <w:p w:rsidR="000F2636" w:rsidRDefault="0002372A" w:rsidP="00557B38">
            <w:pPr>
              <w:pStyle w:val="NoSpacing"/>
              <w:rPr>
                <w:rStyle w:val="Emphasis"/>
                <w:rFonts w:ascii="Arial Narrow" w:hAnsi="Arial Narrow" w:cs="Arial"/>
                <w:i w:val="0"/>
                <w:color w:val="333333"/>
                <w:sz w:val="22"/>
                <w:szCs w:val="22"/>
              </w:rPr>
            </w:pPr>
            <w:r>
              <w:rPr>
                <w:rFonts w:ascii="Arial Narrow" w:hAnsi="Arial Narrow"/>
                <w:b/>
                <w:sz w:val="22"/>
                <w:szCs w:val="22"/>
              </w:rPr>
              <w:t xml:space="preserve">D) </w:t>
            </w:r>
            <w:r>
              <w:rPr>
                <w:rFonts w:ascii="Arial Narrow" w:hAnsi="Arial Narrow"/>
                <w:sz w:val="22"/>
                <w:szCs w:val="22"/>
              </w:rPr>
              <w:t xml:space="preserve"> “Your table will now rea</w:t>
            </w:r>
            <w:r w:rsidR="00CB4B72">
              <w:rPr>
                <w:rFonts w:ascii="Arial Narrow" w:hAnsi="Arial Narrow"/>
                <w:sz w:val="22"/>
                <w:szCs w:val="22"/>
              </w:rPr>
              <w:t>d p. 23-24</w:t>
            </w:r>
            <w:r>
              <w:rPr>
                <w:rFonts w:ascii="Arial Narrow" w:hAnsi="Arial Narrow"/>
                <w:sz w:val="22"/>
                <w:szCs w:val="22"/>
              </w:rPr>
              <w:t>, stopping at the end of the partial paragraph on top of p. 27. The Discussion Director w</w:t>
            </w:r>
            <w:r w:rsidR="00872A1B">
              <w:rPr>
                <w:rFonts w:ascii="Arial Narrow" w:hAnsi="Arial Narrow"/>
                <w:sz w:val="22"/>
                <w:szCs w:val="22"/>
              </w:rPr>
              <w:t xml:space="preserve">ill focus you </w:t>
            </w:r>
            <w:r>
              <w:rPr>
                <w:rFonts w:ascii="Arial Narrow" w:hAnsi="Arial Narrow"/>
                <w:sz w:val="22"/>
                <w:szCs w:val="22"/>
              </w:rPr>
              <w:t xml:space="preserve">to pursuing the answers to two </w:t>
            </w:r>
            <w:r w:rsidRPr="00625EE8">
              <w:rPr>
                <w:rFonts w:ascii="Arial Narrow" w:hAnsi="Arial Narrow"/>
                <w:sz w:val="22"/>
                <w:szCs w:val="22"/>
              </w:rPr>
              <w:t xml:space="preserve">questions: 1) </w:t>
            </w:r>
            <w:r w:rsidR="00872A1B" w:rsidRPr="00625EE8">
              <w:rPr>
                <w:rStyle w:val="Emphasis"/>
                <w:rFonts w:ascii="Arial Narrow" w:hAnsi="Arial Narrow" w:cs="Arial"/>
                <w:color w:val="333333"/>
                <w:sz w:val="22"/>
                <w:szCs w:val="22"/>
              </w:rPr>
              <w:t xml:space="preserve">What is the author's main idea? </w:t>
            </w:r>
            <w:r w:rsidR="00872A1B" w:rsidRPr="00625EE8">
              <w:rPr>
                <w:rStyle w:val="Emphasis"/>
                <w:rFonts w:ascii="Arial Narrow" w:hAnsi="Arial Narrow" w:cs="Arial"/>
                <w:i w:val="0"/>
                <w:color w:val="333333"/>
                <w:sz w:val="22"/>
                <w:szCs w:val="22"/>
              </w:rPr>
              <w:t xml:space="preserve">2) </w:t>
            </w:r>
            <w:r w:rsidR="00872A1B" w:rsidRPr="00625EE8">
              <w:rPr>
                <w:rStyle w:val="Emphasis"/>
                <w:rFonts w:ascii="Arial Narrow" w:hAnsi="Arial Narrow" w:cs="Arial"/>
                <w:color w:val="333333"/>
                <w:sz w:val="22"/>
                <w:szCs w:val="22"/>
              </w:rPr>
              <w:t>How does the author organize the text?”</w:t>
            </w:r>
            <w:r w:rsidR="00872A1B" w:rsidRPr="00625EE8">
              <w:rPr>
                <w:rStyle w:val="Emphasis"/>
                <w:rFonts w:ascii="Arial Narrow" w:hAnsi="Arial Narrow" w:cs="Arial"/>
                <w:i w:val="0"/>
                <w:color w:val="333333"/>
                <w:sz w:val="22"/>
                <w:szCs w:val="22"/>
              </w:rPr>
              <w:t xml:space="preserve"> The scribe will use the worksheet to make your notations and your speaker will share your groups</w:t>
            </w:r>
            <w:r w:rsidR="00625EE8">
              <w:rPr>
                <w:rStyle w:val="Emphasis"/>
                <w:rFonts w:ascii="Arial Narrow" w:hAnsi="Arial Narrow" w:cs="Arial"/>
                <w:i w:val="0"/>
                <w:color w:val="333333"/>
                <w:sz w:val="22"/>
                <w:szCs w:val="22"/>
              </w:rPr>
              <w:t>’ ideas out.</w:t>
            </w:r>
            <w:r w:rsidR="00872A1B" w:rsidRPr="00625EE8">
              <w:rPr>
                <w:rStyle w:val="Emphasis"/>
                <w:rFonts w:ascii="Arial Narrow" w:hAnsi="Arial Narrow" w:cs="Arial"/>
                <w:i w:val="0"/>
                <w:color w:val="333333"/>
                <w:sz w:val="22"/>
                <w:szCs w:val="22"/>
              </w:rPr>
              <w:t xml:space="preserve"> Does this make sense?  Your group will decide who reads what – if it is whole group, individual, or popcorn reading.</w:t>
            </w:r>
            <w:r w:rsidR="00625EE8">
              <w:rPr>
                <w:rStyle w:val="Emphasis"/>
                <w:rFonts w:ascii="Arial Narrow" w:hAnsi="Arial Narrow" w:cs="Arial"/>
                <w:i w:val="0"/>
                <w:color w:val="333333"/>
                <w:sz w:val="22"/>
                <w:szCs w:val="22"/>
              </w:rPr>
              <w:t xml:space="preserve">” </w:t>
            </w:r>
            <w:hyperlink r:id="rId9" w:history="1">
              <w:r w:rsidR="00625EE8" w:rsidRPr="009B6AF0">
                <w:rPr>
                  <w:rStyle w:val="Hyperlink"/>
                  <w:rFonts w:ascii="Arial Narrow" w:hAnsi="Arial Narrow" w:cs="Arial"/>
                  <w:sz w:val="22"/>
                  <w:szCs w:val="22"/>
                </w:rPr>
                <w:t>http://cc.betterlesson.com/lesson/resource/2578075/student-recording-page-in-notebook</w:t>
              </w:r>
            </w:hyperlink>
            <w:r w:rsidR="00625EE8">
              <w:rPr>
                <w:rStyle w:val="Emphasis"/>
                <w:rFonts w:ascii="Arial Narrow" w:hAnsi="Arial Narrow" w:cs="Arial"/>
                <w:i w:val="0"/>
                <w:color w:val="333333"/>
                <w:sz w:val="22"/>
                <w:szCs w:val="22"/>
              </w:rPr>
              <w:t xml:space="preserve">  </w:t>
            </w:r>
            <w:r w:rsidR="000F2636">
              <w:rPr>
                <w:rStyle w:val="Emphasis"/>
                <w:rFonts w:ascii="Arial Narrow" w:hAnsi="Arial Narrow" w:cs="Arial"/>
                <w:i w:val="0"/>
                <w:color w:val="333333"/>
                <w:sz w:val="22"/>
                <w:szCs w:val="22"/>
              </w:rPr>
              <w:br/>
            </w:r>
            <w:r w:rsidR="00872A1B" w:rsidRPr="00625EE8">
              <w:rPr>
                <w:rStyle w:val="Emphasis"/>
                <w:rFonts w:ascii="Arial Narrow" w:hAnsi="Arial Narrow" w:cs="Arial"/>
                <w:b/>
                <w:i w:val="0"/>
                <w:color w:val="333333"/>
                <w:sz w:val="22"/>
                <w:szCs w:val="22"/>
              </w:rPr>
              <w:t xml:space="preserve">E) </w:t>
            </w:r>
            <w:r w:rsidR="00872A1B" w:rsidRPr="00625EE8">
              <w:rPr>
                <w:rStyle w:val="Emphasis"/>
                <w:rFonts w:ascii="Arial Narrow" w:hAnsi="Arial Narrow" w:cs="Arial"/>
                <w:i w:val="0"/>
                <w:color w:val="333333"/>
                <w:sz w:val="22"/>
                <w:szCs w:val="22"/>
              </w:rPr>
              <w:t xml:space="preserve">Monitor. </w:t>
            </w:r>
          </w:p>
          <w:p w:rsidR="000F2636" w:rsidRDefault="00872A1B" w:rsidP="00557B38">
            <w:pPr>
              <w:pStyle w:val="NoSpacing"/>
              <w:rPr>
                <w:rStyle w:val="Emphasis"/>
                <w:rFonts w:ascii="Arial Narrow" w:hAnsi="Arial Narrow" w:cs="Arial"/>
                <w:i w:val="0"/>
                <w:color w:val="333333"/>
                <w:sz w:val="22"/>
                <w:szCs w:val="22"/>
              </w:rPr>
            </w:pPr>
            <w:r w:rsidRPr="00625EE8">
              <w:rPr>
                <w:rStyle w:val="Emphasis"/>
                <w:rFonts w:ascii="Arial Narrow" w:hAnsi="Arial Narrow" w:cs="Arial"/>
                <w:b/>
                <w:i w:val="0"/>
                <w:color w:val="333333"/>
                <w:sz w:val="22"/>
                <w:szCs w:val="22"/>
              </w:rPr>
              <w:lastRenderedPageBreak/>
              <w:t xml:space="preserve">F) </w:t>
            </w:r>
            <w:r w:rsidRPr="00625EE8">
              <w:rPr>
                <w:rStyle w:val="Emphasis"/>
                <w:rFonts w:ascii="Arial Narrow" w:hAnsi="Arial Narrow" w:cs="Arial"/>
                <w:i w:val="0"/>
                <w:color w:val="333333"/>
                <w:sz w:val="22"/>
                <w:szCs w:val="22"/>
              </w:rPr>
              <w:t>Group speakers share, you record on SB or linoit.com sticky notes, displayed on SB.</w:t>
            </w:r>
            <w:r w:rsidR="00625EE8">
              <w:rPr>
                <w:rStyle w:val="Emphasis"/>
                <w:rFonts w:ascii="Arial Narrow" w:hAnsi="Arial Narrow" w:cs="Arial"/>
                <w:i w:val="0"/>
                <w:color w:val="333333"/>
                <w:sz w:val="22"/>
                <w:szCs w:val="22"/>
              </w:rPr>
              <w:t xml:space="preserve"> Ask them to cite quotes and ideas found in the text.  </w:t>
            </w:r>
          </w:p>
          <w:p w:rsidR="000F2636" w:rsidRDefault="00625EE8" w:rsidP="00557B38">
            <w:pPr>
              <w:pStyle w:val="NoSpacing"/>
              <w:rPr>
                <w:rStyle w:val="Emphasis"/>
                <w:rFonts w:ascii="Arial Narrow" w:hAnsi="Arial Narrow" w:cs="Arial"/>
                <w:i w:val="0"/>
                <w:color w:val="333333"/>
                <w:sz w:val="22"/>
                <w:szCs w:val="22"/>
              </w:rPr>
            </w:pPr>
            <w:r>
              <w:rPr>
                <w:rStyle w:val="Emphasis"/>
                <w:rFonts w:ascii="Arial Narrow" w:hAnsi="Arial Narrow" w:cs="Arial"/>
                <w:b/>
                <w:i w:val="0"/>
                <w:color w:val="333333"/>
                <w:sz w:val="22"/>
                <w:szCs w:val="22"/>
              </w:rPr>
              <w:t xml:space="preserve">G) </w:t>
            </w:r>
            <w:r>
              <w:rPr>
                <w:rStyle w:val="Emphasis"/>
                <w:rFonts w:ascii="Arial Narrow" w:hAnsi="Arial Narrow" w:cs="Arial"/>
                <w:i w:val="0"/>
                <w:color w:val="333333"/>
                <w:sz w:val="22"/>
                <w:szCs w:val="22"/>
              </w:rPr>
              <w:t>Sum up the activating strategy.  The lesson will continue tomorrow.  You will need this passage for the continuation of the lesson.</w:t>
            </w:r>
            <w:r w:rsidR="00F428DC">
              <w:rPr>
                <w:rStyle w:val="Emphasis"/>
                <w:rFonts w:ascii="Arial Narrow" w:hAnsi="Arial Narrow" w:cs="Arial"/>
                <w:i w:val="0"/>
                <w:color w:val="333333"/>
                <w:sz w:val="22"/>
                <w:szCs w:val="22"/>
              </w:rPr>
              <w:t xml:space="preserve"> </w:t>
            </w:r>
          </w:p>
          <w:p w:rsidR="0002372A" w:rsidRPr="00F428DC" w:rsidRDefault="00F428DC" w:rsidP="00557B38">
            <w:pPr>
              <w:pStyle w:val="NoSpacing"/>
              <w:rPr>
                <w:rFonts w:ascii="Arial Narrow" w:hAnsi="Arial Narrow"/>
                <w:sz w:val="22"/>
                <w:szCs w:val="22"/>
              </w:rPr>
            </w:pPr>
            <w:r>
              <w:rPr>
                <w:rStyle w:val="Emphasis"/>
                <w:rFonts w:ascii="Arial Narrow" w:hAnsi="Arial Narrow" w:cs="Arial"/>
                <w:b/>
                <w:i w:val="0"/>
                <w:color w:val="333333"/>
                <w:sz w:val="22"/>
                <w:szCs w:val="22"/>
              </w:rPr>
              <w:t xml:space="preserve">H) </w:t>
            </w:r>
            <w:r>
              <w:rPr>
                <w:rStyle w:val="Emphasis"/>
                <w:rFonts w:ascii="Arial Narrow" w:hAnsi="Arial Narrow" w:cs="Arial"/>
                <w:i w:val="0"/>
                <w:color w:val="333333"/>
                <w:sz w:val="22"/>
                <w:szCs w:val="22"/>
              </w:rPr>
              <w:t>Introduce this week’s spelling words via sort.  Review what to do in Word Work.</w:t>
            </w:r>
          </w:p>
          <w:p w:rsidR="0002372A" w:rsidRDefault="0002372A" w:rsidP="00557B38">
            <w:pPr>
              <w:pStyle w:val="NoSpacing"/>
              <w:rPr>
                <w:rFonts w:ascii="Arial Narrow" w:hAnsi="Arial Narrow"/>
                <w:b/>
                <w:sz w:val="22"/>
                <w:szCs w:val="22"/>
              </w:rPr>
            </w:pPr>
          </w:p>
          <w:p w:rsidR="0002372A" w:rsidRDefault="0002372A" w:rsidP="00557B38">
            <w:pPr>
              <w:pStyle w:val="NoSpacing"/>
              <w:rPr>
                <w:rFonts w:ascii="Arial Narrow" w:hAnsi="Arial Narrow"/>
                <w:sz w:val="22"/>
                <w:szCs w:val="22"/>
              </w:rPr>
            </w:pPr>
            <w:r w:rsidRPr="0002372A">
              <w:rPr>
                <w:rFonts w:ascii="Arial Narrow" w:hAnsi="Arial Narrow"/>
                <w:sz w:val="22"/>
                <w:szCs w:val="22"/>
              </w:rPr>
              <w:t xml:space="preserve">Adapted from </w:t>
            </w:r>
            <w:hyperlink r:id="rId10" w:history="1">
              <w:r w:rsidRPr="0002372A">
                <w:rPr>
                  <w:rStyle w:val="Hyperlink"/>
                  <w:rFonts w:ascii="Arial Narrow" w:hAnsi="Arial Narrow"/>
                  <w:sz w:val="22"/>
                  <w:szCs w:val="22"/>
                </w:rPr>
                <w:t>http://cc.betterlesson.com/lesson/544164/not-every-text-structure-is-descriptive-how-to-tell-when-a-text-is-truly-describing</w:t>
              </w:r>
            </w:hyperlink>
            <w:r w:rsidR="00F428DC">
              <w:rPr>
                <w:rFonts w:ascii="Arial Narrow" w:hAnsi="Arial Narrow"/>
                <w:sz w:val="22"/>
                <w:szCs w:val="22"/>
              </w:rPr>
              <w:t xml:space="preserve"> </w:t>
            </w:r>
          </w:p>
          <w:p w:rsidR="0002372A" w:rsidRPr="0002372A" w:rsidRDefault="0002372A" w:rsidP="00557B38">
            <w:pPr>
              <w:pStyle w:val="NoSpacing"/>
              <w:rPr>
                <w:rFonts w:ascii="Arial Narrow" w:hAnsi="Arial Narrow"/>
                <w:b/>
                <w:sz w:val="22"/>
                <w:szCs w:val="22"/>
              </w:rPr>
            </w:pPr>
          </w:p>
        </w:tc>
        <w:tc>
          <w:tcPr>
            <w:tcW w:w="2430" w:type="dxa"/>
            <w:gridSpan w:val="2"/>
            <w:shd w:val="clear" w:color="auto" w:fill="auto"/>
          </w:tcPr>
          <w:p w:rsidR="00C63AB1" w:rsidRPr="002C2388" w:rsidRDefault="00C63AB1" w:rsidP="00A83FAC">
            <w:pPr>
              <w:pStyle w:val="NoSpacing"/>
              <w:rPr>
                <w:rFonts w:ascii="Arial Narrow" w:hAnsi="Arial Narrow"/>
                <w:b/>
                <w:sz w:val="22"/>
                <w:szCs w:val="22"/>
                <w:u w:val="single"/>
              </w:rPr>
            </w:pPr>
            <w:r w:rsidRPr="002C2388">
              <w:rPr>
                <w:rFonts w:ascii="Arial Narrow" w:hAnsi="Arial Narrow"/>
                <w:b/>
                <w:sz w:val="22"/>
                <w:szCs w:val="22"/>
                <w:u w:val="single"/>
              </w:rPr>
              <w:lastRenderedPageBreak/>
              <w:t>Small Group</w:t>
            </w:r>
          </w:p>
          <w:p w:rsidR="00A83FAC" w:rsidRPr="002C2388" w:rsidRDefault="00A83FAC" w:rsidP="00A83FAC">
            <w:pPr>
              <w:pStyle w:val="NoSpacing"/>
              <w:rPr>
                <w:rFonts w:ascii="Arial Narrow" w:hAnsi="Arial Narrow"/>
                <w:sz w:val="22"/>
                <w:szCs w:val="22"/>
              </w:rPr>
            </w:pPr>
            <w:r w:rsidRPr="002C2388">
              <w:rPr>
                <w:rFonts w:ascii="Arial Narrow" w:hAnsi="Arial Narrow"/>
                <w:sz w:val="22"/>
                <w:szCs w:val="22"/>
              </w:rPr>
              <w:t>Establish r</w:t>
            </w:r>
            <w:r w:rsidR="008950D7" w:rsidRPr="002C2388">
              <w:rPr>
                <w:rFonts w:ascii="Arial Narrow" w:hAnsi="Arial Narrow"/>
                <w:sz w:val="22"/>
                <w:szCs w:val="22"/>
              </w:rPr>
              <w:t>ules and procedures for Daily 5.</w:t>
            </w:r>
            <w:r w:rsidRPr="002C2388">
              <w:rPr>
                <w:rFonts w:ascii="Arial Narrow" w:hAnsi="Arial Narrow"/>
                <w:sz w:val="22"/>
                <w:szCs w:val="22"/>
              </w:rPr>
              <w:t xml:space="preserve"> </w:t>
            </w:r>
          </w:p>
          <w:p w:rsidR="00A83FAC" w:rsidRDefault="00A83FAC" w:rsidP="00A83FAC">
            <w:pPr>
              <w:pStyle w:val="NoSpacing"/>
              <w:rPr>
                <w:rFonts w:ascii="Arial Narrow" w:hAnsi="Arial Narrow"/>
                <w:b/>
                <w:sz w:val="22"/>
                <w:szCs w:val="22"/>
                <w:u w:val="single"/>
              </w:rPr>
            </w:pPr>
          </w:p>
          <w:p w:rsidR="00377263" w:rsidRPr="00377263" w:rsidRDefault="00377263" w:rsidP="00A83FAC">
            <w:pPr>
              <w:pStyle w:val="NoSpacing"/>
              <w:rPr>
                <w:rFonts w:ascii="Arial Narrow" w:hAnsi="Arial Narrow"/>
                <w:sz w:val="22"/>
                <w:szCs w:val="22"/>
              </w:rPr>
            </w:pPr>
            <w:r>
              <w:rPr>
                <w:rFonts w:ascii="Arial Narrow" w:hAnsi="Arial Narrow"/>
                <w:sz w:val="22"/>
                <w:szCs w:val="22"/>
              </w:rPr>
              <w:t>Set up Work on Writing protocols and procedures.  Practice 1 round of Daily 5.</w:t>
            </w:r>
          </w:p>
        </w:tc>
        <w:tc>
          <w:tcPr>
            <w:tcW w:w="2240" w:type="dxa"/>
            <w:shd w:val="clear" w:color="auto" w:fill="auto"/>
          </w:tcPr>
          <w:p w:rsidR="00CB4B72" w:rsidRDefault="00CB4B72" w:rsidP="00CB4B72">
            <w:pPr>
              <w:rPr>
                <w:rFonts w:ascii="Arial Narrow" w:hAnsi="Arial Narrow"/>
                <w:szCs w:val="22"/>
              </w:rPr>
            </w:pPr>
            <w:r>
              <w:rPr>
                <w:rFonts w:ascii="Arial Narrow" w:hAnsi="Arial Narrow"/>
                <w:b/>
                <w:sz w:val="22"/>
                <w:szCs w:val="22"/>
                <w:u w:val="single"/>
              </w:rPr>
              <w:t>Independent  Work</w:t>
            </w:r>
          </w:p>
          <w:p w:rsidR="00C826D4" w:rsidRPr="002C2388" w:rsidRDefault="00CB4B72" w:rsidP="00CB4B72">
            <w:pPr>
              <w:rPr>
                <w:rFonts w:ascii="Arial Narrow" w:hAnsi="Arial Narrow"/>
                <w:szCs w:val="22"/>
              </w:rPr>
            </w:pPr>
            <w:r>
              <w:rPr>
                <w:rFonts w:ascii="Arial Narrow" w:hAnsi="Arial Narrow"/>
                <w:sz w:val="22"/>
                <w:szCs w:val="22"/>
              </w:rPr>
              <w:t xml:space="preserve">In final five minutes of SG block, Constructed Reading Response (CRR).  </w:t>
            </w:r>
          </w:p>
        </w:tc>
      </w:tr>
      <w:tr w:rsidR="00C63AB1" w:rsidRPr="0009722B" w:rsidTr="005D0ABF">
        <w:trPr>
          <w:trHeight w:val="800"/>
        </w:trPr>
        <w:tc>
          <w:tcPr>
            <w:tcW w:w="2430" w:type="dxa"/>
            <w:gridSpan w:val="2"/>
            <w:shd w:val="clear" w:color="auto" w:fill="auto"/>
          </w:tcPr>
          <w:p w:rsidR="00C63AB1" w:rsidRPr="00F764F8" w:rsidRDefault="00C63AB1" w:rsidP="00A83FAC">
            <w:pPr>
              <w:jc w:val="center"/>
              <w:rPr>
                <w:rFonts w:ascii="Arial Narrow" w:hAnsi="Arial Narrow"/>
                <w:b/>
                <w:szCs w:val="24"/>
              </w:rPr>
            </w:pPr>
            <w:r w:rsidRPr="00F764F8">
              <w:rPr>
                <w:rFonts w:ascii="Arial Narrow" w:hAnsi="Arial Narrow"/>
                <w:b/>
                <w:szCs w:val="24"/>
              </w:rPr>
              <w:lastRenderedPageBreak/>
              <w:t>Tuesday</w:t>
            </w:r>
          </w:p>
          <w:p w:rsidR="00C63AB1" w:rsidRDefault="00C63AB1" w:rsidP="00A83FAC">
            <w:pPr>
              <w:jc w:val="center"/>
              <w:rPr>
                <w:rFonts w:ascii="Arial Narrow" w:hAnsi="Arial Narrow"/>
                <w:b/>
                <w:sz w:val="20"/>
              </w:rPr>
            </w:pPr>
          </w:p>
          <w:p w:rsidR="00C63AB1" w:rsidRDefault="00C63AB1" w:rsidP="00A83FAC">
            <w:pPr>
              <w:rPr>
                <w:rFonts w:ascii="Arial Narrow" w:hAnsi="Arial Narrow"/>
                <w:b/>
                <w:szCs w:val="22"/>
              </w:rPr>
            </w:pPr>
            <w:r w:rsidRPr="00F764F8">
              <w:rPr>
                <w:rFonts w:ascii="Arial Narrow" w:hAnsi="Arial Narrow"/>
                <w:b/>
                <w:sz w:val="22"/>
                <w:szCs w:val="22"/>
              </w:rPr>
              <w:t>Subject Integration:</w:t>
            </w:r>
          </w:p>
          <w:p w:rsidR="008A54D4" w:rsidRDefault="008A54D4" w:rsidP="00A83FAC">
            <w:pPr>
              <w:rPr>
                <w:rFonts w:ascii="Arial Narrow" w:hAnsi="Arial Narrow"/>
                <w:b/>
                <w:szCs w:val="22"/>
              </w:rPr>
            </w:pPr>
            <w:r>
              <w:rPr>
                <w:rFonts w:ascii="Arial Narrow" w:hAnsi="Arial Narrow"/>
                <w:b/>
                <w:sz w:val="22"/>
                <w:szCs w:val="22"/>
              </w:rPr>
              <w:t>Social Studies</w:t>
            </w:r>
          </w:p>
          <w:p w:rsidR="00C63AB1" w:rsidRPr="006A6337" w:rsidRDefault="00CB4B72" w:rsidP="006A6337">
            <w:pPr>
              <w:rPr>
                <w:rFonts w:ascii="Arial Narrow" w:hAnsi="Arial Narrow"/>
                <w:szCs w:val="24"/>
              </w:rPr>
            </w:pPr>
            <w:r>
              <w:rPr>
                <w:rFonts w:ascii="Arial Narrow" w:hAnsi="Arial Narrow"/>
                <w:b/>
                <w:szCs w:val="24"/>
              </w:rPr>
              <w:t>SL5.1a, SL5.1b, SL5.1c, SL5.1d, RI5.1</w:t>
            </w:r>
          </w:p>
        </w:tc>
        <w:tc>
          <w:tcPr>
            <w:tcW w:w="8100" w:type="dxa"/>
            <w:gridSpan w:val="6"/>
            <w:shd w:val="clear" w:color="auto" w:fill="auto"/>
          </w:tcPr>
          <w:p w:rsidR="00C63AB1" w:rsidRDefault="00C63AB1" w:rsidP="00A83FAC">
            <w:pPr>
              <w:rPr>
                <w:rFonts w:ascii="Arial Narrow" w:hAnsi="Arial Narrow"/>
                <w:szCs w:val="22"/>
              </w:rPr>
            </w:pPr>
            <w:r w:rsidRPr="002C2388">
              <w:rPr>
                <w:rFonts w:ascii="Arial Narrow" w:eastAsia="Times New Roman" w:hAnsi="Arial Narrow"/>
                <w:b/>
                <w:sz w:val="22"/>
                <w:szCs w:val="22"/>
                <w:u w:val="single"/>
              </w:rPr>
              <w:t>Whole Group</w:t>
            </w:r>
            <w:r w:rsidR="000744DE">
              <w:rPr>
                <w:rFonts w:ascii="Arial Narrow" w:eastAsia="Times New Roman" w:hAnsi="Arial Narrow"/>
                <w:b/>
                <w:sz w:val="22"/>
                <w:szCs w:val="22"/>
              </w:rPr>
              <w:t xml:space="preserve"> (45 min.)</w:t>
            </w:r>
            <w:r w:rsidR="00625EE8">
              <w:rPr>
                <w:rFonts w:ascii="Arial Narrow" w:hAnsi="Arial Narrow"/>
                <w:sz w:val="22"/>
                <w:szCs w:val="22"/>
              </w:rPr>
              <w:t xml:space="preserve"> p.</w:t>
            </w:r>
            <w:r w:rsidR="00CB4B72">
              <w:rPr>
                <w:rFonts w:ascii="Arial Narrow" w:hAnsi="Arial Narrow"/>
                <w:sz w:val="22"/>
                <w:szCs w:val="22"/>
              </w:rPr>
              <w:t xml:space="preserve"> 23-26</w:t>
            </w:r>
            <w:r w:rsidR="00625EE8">
              <w:rPr>
                <w:rFonts w:ascii="Arial Narrow" w:hAnsi="Arial Narrow"/>
                <w:sz w:val="22"/>
                <w:szCs w:val="22"/>
              </w:rPr>
              <w:t>, History of US.</w:t>
            </w:r>
          </w:p>
          <w:p w:rsidR="00793B2C" w:rsidRDefault="00625EE8" w:rsidP="00A83FAC">
            <w:pPr>
              <w:rPr>
                <w:rFonts w:ascii="Arial Narrow" w:hAnsi="Arial Narrow"/>
                <w:szCs w:val="22"/>
              </w:rPr>
            </w:pPr>
            <w:r>
              <w:rPr>
                <w:rFonts w:ascii="Arial Narrow" w:hAnsi="Arial Narrow"/>
                <w:b/>
                <w:sz w:val="22"/>
                <w:szCs w:val="22"/>
              </w:rPr>
              <w:t xml:space="preserve">A) </w:t>
            </w:r>
            <w:r>
              <w:rPr>
                <w:rFonts w:ascii="Arial Narrow" w:hAnsi="Arial Narrow"/>
                <w:sz w:val="22"/>
                <w:szCs w:val="22"/>
              </w:rPr>
              <w:t xml:space="preserve">Review what you did yesterday with the text.  Next, ask students to tell you the roles/responsibilities of each cooperative group job.  </w:t>
            </w:r>
          </w:p>
          <w:p w:rsidR="00793B2C" w:rsidRDefault="00625EE8" w:rsidP="00A83FAC">
            <w:pPr>
              <w:rPr>
                <w:rFonts w:ascii="Arial Narrow" w:hAnsi="Arial Narrow"/>
                <w:szCs w:val="22"/>
              </w:rPr>
            </w:pPr>
            <w:r>
              <w:rPr>
                <w:rFonts w:ascii="Arial Narrow" w:hAnsi="Arial Narrow"/>
                <w:b/>
                <w:sz w:val="22"/>
                <w:szCs w:val="22"/>
              </w:rPr>
              <w:t xml:space="preserve">B) </w:t>
            </w:r>
            <w:r>
              <w:rPr>
                <w:rFonts w:ascii="Arial Narrow" w:hAnsi="Arial Narrow"/>
                <w:sz w:val="22"/>
                <w:szCs w:val="22"/>
              </w:rPr>
              <w:t xml:space="preserve">“Your tables will now finish reading the text, </w:t>
            </w:r>
            <w:r w:rsidR="00CB4B72">
              <w:rPr>
                <w:rFonts w:ascii="Arial Narrow" w:hAnsi="Arial Narrow"/>
                <w:sz w:val="22"/>
                <w:szCs w:val="22"/>
              </w:rPr>
              <w:t>p, 25-26</w:t>
            </w:r>
            <w:r>
              <w:rPr>
                <w:rFonts w:ascii="Arial Narrow" w:hAnsi="Arial Narrow"/>
                <w:sz w:val="22"/>
                <w:szCs w:val="22"/>
              </w:rPr>
              <w:t xml:space="preserve">, using the same protocol. </w:t>
            </w:r>
          </w:p>
          <w:p w:rsidR="00793B2C" w:rsidRDefault="00625EE8" w:rsidP="00A83FAC">
            <w:pPr>
              <w:rPr>
                <w:rFonts w:ascii="Arial Narrow" w:hAnsi="Arial Narrow"/>
                <w:szCs w:val="22"/>
              </w:rPr>
            </w:pPr>
            <w:r>
              <w:rPr>
                <w:rFonts w:ascii="Arial Narrow" w:hAnsi="Arial Narrow"/>
                <w:b/>
                <w:sz w:val="22"/>
                <w:szCs w:val="22"/>
              </w:rPr>
              <w:t xml:space="preserve">C) </w:t>
            </w:r>
            <w:r>
              <w:rPr>
                <w:rFonts w:ascii="Arial Narrow" w:hAnsi="Arial Narrow"/>
                <w:sz w:val="22"/>
                <w:szCs w:val="22"/>
              </w:rPr>
              <w:t xml:space="preserve">Share out ideas.  Explicit reference to citation. </w:t>
            </w:r>
          </w:p>
          <w:p w:rsidR="0069283C" w:rsidRDefault="00625EE8" w:rsidP="00A83FAC">
            <w:pPr>
              <w:rPr>
                <w:rFonts w:ascii="Arial Narrow" w:hAnsi="Arial Narrow"/>
                <w:szCs w:val="22"/>
              </w:rPr>
            </w:pPr>
            <w:r>
              <w:rPr>
                <w:rFonts w:ascii="Arial Narrow" w:hAnsi="Arial Narrow"/>
                <w:b/>
                <w:sz w:val="22"/>
                <w:szCs w:val="22"/>
              </w:rPr>
              <w:t xml:space="preserve">D) </w:t>
            </w:r>
            <w:r>
              <w:rPr>
                <w:rFonts w:ascii="Arial Narrow" w:hAnsi="Arial Narrow"/>
                <w:sz w:val="22"/>
                <w:szCs w:val="22"/>
              </w:rPr>
              <w:t xml:space="preserve">Using a portion of this free downloadable </w:t>
            </w:r>
            <w:proofErr w:type="spellStart"/>
            <w:r>
              <w:rPr>
                <w:rFonts w:ascii="Arial Narrow" w:hAnsi="Arial Narrow"/>
                <w:sz w:val="22"/>
                <w:szCs w:val="22"/>
              </w:rPr>
              <w:t>Powerpoint</w:t>
            </w:r>
            <w:proofErr w:type="spellEnd"/>
            <w:r>
              <w:rPr>
                <w:rFonts w:ascii="Arial Narrow" w:hAnsi="Arial Narrow"/>
                <w:sz w:val="22"/>
                <w:szCs w:val="22"/>
              </w:rPr>
              <w:t xml:space="preserve">: </w:t>
            </w:r>
            <w:hyperlink r:id="rId11" w:history="1">
              <w:r w:rsidRPr="009B6AF0">
                <w:rPr>
                  <w:rStyle w:val="Hyperlink"/>
                  <w:rFonts w:ascii="Arial Narrow" w:hAnsi="Arial Narrow"/>
                  <w:sz w:val="22"/>
                  <w:szCs w:val="22"/>
                </w:rPr>
                <w:t>http://www.teacherspayteachers.com/Product/Understanding-Text-Structure-Powerpoint-2702</w:t>
              </w:r>
            </w:hyperlink>
            <w:r>
              <w:rPr>
                <w:rFonts w:ascii="Arial Narrow" w:hAnsi="Arial Narrow"/>
                <w:sz w:val="22"/>
                <w:szCs w:val="22"/>
              </w:rPr>
              <w:t xml:space="preserve">, explicitly teach the characteristics of descriptive text structure. </w:t>
            </w:r>
          </w:p>
          <w:p w:rsidR="00793B2C" w:rsidRDefault="0069283C" w:rsidP="00A83FAC">
            <w:pPr>
              <w:rPr>
                <w:rStyle w:val="Emphasis"/>
                <w:rFonts w:ascii="Arial Narrow" w:hAnsi="Arial Narrow"/>
                <w:color w:val="333333"/>
                <w:szCs w:val="22"/>
              </w:rPr>
            </w:pPr>
            <w:r>
              <w:rPr>
                <w:rFonts w:ascii="Arial Narrow" w:hAnsi="Arial Narrow"/>
                <w:sz w:val="22"/>
                <w:szCs w:val="22"/>
              </w:rPr>
              <w:t>“</w:t>
            </w:r>
            <w:r w:rsidRPr="0069283C">
              <w:rPr>
                <w:rStyle w:val="Emphasis"/>
                <w:rFonts w:ascii="Arial Narrow" w:hAnsi="Arial Narrow"/>
                <w:color w:val="333333"/>
                <w:sz w:val="22"/>
                <w:szCs w:val="22"/>
              </w:rPr>
              <w:t>Why would an author use this structure to write and what graphic organizer would an author use to</w:t>
            </w:r>
            <w:r>
              <w:rPr>
                <w:rStyle w:val="Emphasis"/>
                <w:rFonts w:ascii="Arial Narrow" w:hAnsi="Arial Narrow"/>
                <w:color w:val="333333"/>
                <w:sz w:val="22"/>
                <w:szCs w:val="22"/>
              </w:rPr>
              <w:t xml:space="preserve"> plan their descriptive writing?”</w:t>
            </w:r>
          </w:p>
          <w:p w:rsidR="00625EE8" w:rsidRPr="0069283C" w:rsidRDefault="0069283C" w:rsidP="00A83FAC">
            <w:pPr>
              <w:rPr>
                <w:rFonts w:ascii="Arial Narrow" w:hAnsi="Arial Narrow"/>
                <w:b/>
                <w:szCs w:val="22"/>
              </w:rPr>
            </w:pPr>
            <w:r>
              <w:rPr>
                <w:rStyle w:val="Emphasis"/>
                <w:rFonts w:ascii="Arial Narrow" w:hAnsi="Arial Narrow"/>
                <w:i w:val="0"/>
                <w:color w:val="333333"/>
                <w:sz w:val="22"/>
                <w:szCs w:val="22"/>
              </w:rPr>
              <w:t xml:space="preserve"> </w:t>
            </w:r>
            <w:r>
              <w:rPr>
                <w:rStyle w:val="Emphasis"/>
                <w:rFonts w:ascii="Arial Narrow" w:hAnsi="Arial Narrow"/>
                <w:b/>
                <w:i w:val="0"/>
                <w:color w:val="333333"/>
                <w:sz w:val="22"/>
                <w:szCs w:val="22"/>
              </w:rPr>
              <w:t>E) “</w:t>
            </w:r>
            <w:r w:rsidRPr="0069283C">
              <w:rPr>
                <w:rStyle w:val="Emphasis"/>
                <w:rFonts w:ascii="Arial Narrow" w:hAnsi="Arial Narrow"/>
                <w:color w:val="333333"/>
                <w:sz w:val="22"/>
                <w:szCs w:val="22"/>
              </w:rPr>
              <w:t>Students, n</w:t>
            </w:r>
            <w:r w:rsidR="00C533AE">
              <w:rPr>
                <w:rStyle w:val="Emphasis"/>
                <w:rFonts w:ascii="Arial Narrow" w:hAnsi="Arial Narrow"/>
                <w:color w:val="333333"/>
                <w:sz w:val="22"/>
                <w:szCs w:val="22"/>
              </w:rPr>
              <w:t xml:space="preserve">ow you will dig through a </w:t>
            </w:r>
            <w:r w:rsidRPr="0069283C">
              <w:rPr>
                <w:rStyle w:val="Emphasis"/>
                <w:rFonts w:ascii="Arial Narrow" w:hAnsi="Arial Narrow"/>
                <w:color w:val="333333"/>
                <w:sz w:val="22"/>
                <w:szCs w:val="22"/>
              </w:rPr>
              <w:t>text to find evidence of the descriptive text structure.</w:t>
            </w:r>
            <w:r>
              <w:rPr>
                <w:rStyle w:val="Emphasis"/>
                <w:rFonts w:ascii="Arial Narrow" w:hAnsi="Arial Narrow"/>
                <w:color w:val="333333"/>
                <w:sz w:val="22"/>
                <w:szCs w:val="22"/>
              </w:rPr>
              <w:t>”</w:t>
            </w:r>
            <w:r w:rsidR="00C533AE">
              <w:rPr>
                <w:rStyle w:val="Emphasis"/>
                <w:rFonts w:ascii="Arial Narrow" w:hAnsi="Arial Narrow"/>
                <w:i w:val="0"/>
                <w:color w:val="333333"/>
                <w:sz w:val="22"/>
                <w:szCs w:val="22"/>
              </w:rPr>
              <w:t xml:space="preserve"> Using p. 25</w:t>
            </w:r>
            <w:r>
              <w:rPr>
                <w:rStyle w:val="Emphasis"/>
                <w:rFonts w:ascii="Arial Narrow" w:hAnsi="Arial Narrow"/>
                <w:i w:val="0"/>
                <w:color w:val="333333"/>
                <w:sz w:val="22"/>
                <w:szCs w:val="22"/>
              </w:rPr>
              <w:t>-28, jigsaw a</w:t>
            </w:r>
            <w:r w:rsidR="00C533AE">
              <w:rPr>
                <w:rStyle w:val="Emphasis"/>
                <w:rFonts w:ascii="Arial Narrow" w:hAnsi="Arial Narrow"/>
                <w:i w:val="0"/>
                <w:color w:val="333333"/>
                <w:sz w:val="22"/>
                <w:szCs w:val="22"/>
              </w:rPr>
              <w:t>ssignments – Group 1 does p. 25; Group 2, 26; Group 3, 27;</w:t>
            </w:r>
            <w:r>
              <w:rPr>
                <w:rStyle w:val="Emphasis"/>
                <w:rFonts w:ascii="Arial Narrow" w:hAnsi="Arial Narrow"/>
                <w:i w:val="0"/>
                <w:color w:val="333333"/>
                <w:sz w:val="22"/>
                <w:szCs w:val="22"/>
              </w:rPr>
              <w:t xml:space="preserve"> Group 4, 28.  “</w:t>
            </w:r>
            <w:r>
              <w:rPr>
                <w:rFonts w:ascii="Bitter" w:hAnsi="Bitter"/>
                <w:color w:val="333333"/>
                <w:sz w:val="20"/>
              </w:rPr>
              <w:t>Think aloud about the first main idea sentence and tell students that this definitely sums up the big idea of the text. I color code the main idea in green to link this to my writing instruction. Green means Go! State your topic sentence, so this shows students how reading and writing are interchangeable. The remainder of the passage coding is up to you. Any color is fine. I use red for the last sentence, as it should be the conclusion and in my writing instruction, the conclusion means, Stop! It's time to wrap up now.”</w:t>
            </w:r>
          </w:p>
          <w:p w:rsidR="00793B2C" w:rsidRDefault="00C533AE" w:rsidP="00A83FAC">
            <w:pPr>
              <w:rPr>
                <w:rFonts w:ascii="Arial Narrow" w:eastAsia="Times New Roman" w:hAnsi="Arial Narrow"/>
                <w:szCs w:val="22"/>
              </w:rPr>
            </w:pPr>
            <w:r>
              <w:rPr>
                <w:rFonts w:ascii="Arial Narrow" w:eastAsia="Times New Roman" w:hAnsi="Arial Narrow"/>
                <w:sz w:val="22"/>
                <w:szCs w:val="22"/>
              </w:rPr>
              <w:t>Discuss their findings.  Determine</w:t>
            </w:r>
            <w:r w:rsidR="00CB4B72">
              <w:rPr>
                <w:rFonts w:ascii="Arial Narrow" w:eastAsia="Times New Roman" w:hAnsi="Arial Narrow"/>
                <w:sz w:val="22"/>
                <w:szCs w:val="22"/>
              </w:rPr>
              <w:t xml:space="preserve"> how to apply to a bubble map graphic organizer</w:t>
            </w:r>
            <w:r>
              <w:rPr>
                <w:rFonts w:ascii="Arial Narrow" w:eastAsia="Times New Roman" w:hAnsi="Arial Narrow"/>
                <w:sz w:val="22"/>
                <w:szCs w:val="22"/>
              </w:rPr>
              <w:t>, they do, quickly</w:t>
            </w:r>
            <w:r w:rsidR="00CB4B72">
              <w:rPr>
                <w:rFonts w:ascii="Arial Narrow" w:eastAsia="Times New Roman" w:hAnsi="Arial Narrow"/>
                <w:sz w:val="22"/>
                <w:szCs w:val="22"/>
              </w:rPr>
              <w:t xml:space="preserve">.  </w:t>
            </w:r>
          </w:p>
          <w:p w:rsidR="00625EE8" w:rsidRPr="00CB4B72" w:rsidRDefault="00CB4B72" w:rsidP="00A83FAC">
            <w:pPr>
              <w:rPr>
                <w:rFonts w:ascii="Arial Narrow" w:eastAsia="Times New Roman" w:hAnsi="Arial Narrow"/>
                <w:szCs w:val="22"/>
              </w:rPr>
            </w:pPr>
            <w:r>
              <w:rPr>
                <w:rFonts w:ascii="Arial Narrow" w:eastAsia="Times New Roman" w:hAnsi="Arial Narrow"/>
                <w:b/>
                <w:sz w:val="22"/>
                <w:szCs w:val="22"/>
              </w:rPr>
              <w:t xml:space="preserve">F) </w:t>
            </w:r>
            <w:r>
              <w:rPr>
                <w:rFonts w:ascii="Arial Narrow" w:eastAsia="Times New Roman" w:hAnsi="Arial Narrow"/>
                <w:sz w:val="22"/>
                <w:szCs w:val="22"/>
              </w:rPr>
              <w:t>Assess understanding using this passage and graphic organizer, done solo.</w:t>
            </w:r>
          </w:p>
          <w:p w:rsidR="00C63AB1" w:rsidRDefault="00834CA7" w:rsidP="00895982">
            <w:pPr>
              <w:pStyle w:val="NoSpacing"/>
              <w:rPr>
                <w:rFonts w:ascii="Arial Narrow" w:hAnsi="Arial Narrow"/>
                <w:sz w:val="22"/>
                <w:szCs w:val="22"/>
              </w:rPr>
            </w:pPr>
            <w:hyperlink r:id="rId12" w:history="1">
              <w:r w:rsidR="00CB4B72" w:rsidRPr="009B6AF0">
                <w:rPr>
                  <w:rStyle w:val="Hyperlink"/>
                  <w:rFonts w:ascii="Arial Narrow" w:hAnsi="Arial Narrow"/>
                  <w:sz w:val="22"/>
                  <w:szCs w:val="22"/>
                </w:rPr>
                <w:t>http://cc.betterlesson.com/lesson/resource/2578234/descriptive-check-for-understanding</w:t>
              </w:r>
            </w:hyperlink>
          </w:p>
          <w:p w:rsidR="00CB4B72" w:rsidRDefault="00CB4B72" w:rsidP="00895982">
            <w:pPr>
              <w:pStyle w:val="NoSpacing"/>
              <w:rPr>
                <w:rFonts w:ascii="Arial Narrow" w:hAnsi="Arial Narrow"/>
                <w:sz w:val="22"/>
                <w:szCs w:val="22"/>
              </w:rPr>
            </w:pPr>
          </w:p>
          <w:p w:rsidR="00CB4B72" w:rsidRPr="002C2388" w:rsidRDefault="00CB4B72" w:rsidP="00895982">
            <w:pPr>
              <w:pStyle w:val="NoSpacing"/>
              <w:rPr>
                <w:rFonts w:ascii="Arial Narrow" w:hAnsi="Arial Narrow"/>
                <w:sz w:val="22"/>
                <w:szCs w:val="22"/>
              </w:rPr>
            </w:pPr>
            <w:r w:rsidRPr="0002372A">
              <w:rPr>
                <w:rFonts w:ascii="Arial Narrow" w:hAnsi="Arial Narrow"/>
                <w:sz w:val="22"/>
                <w:szCs w:val="22"/>
              </w:rPr>
              <w:t xml:space="preserve">Adapted from </w:t>
            </w:r>
            <w:hyperlink r:id="rId13" w:history="1">
              <w:r w:rsidRPr="0002372A">
                <w:rPr>
                  <w:rStyle w:val="Hyperlink"/>
                  <w:rFonts w:ascii="Arial Narrow" w:hAnsi="Arial Narrow"/>
                  <w:sz w:val="22"/>
                  <w:szCs w:val="22"/>
                </w:rPr>
                <w:t>http://cc.betterlesson.com/lesson/544164/not-every-text-structure-is-descriptive-how-to-tell-when-a-text-is-truly-describing</w:t>
              </w:r>
            </w:hyperlink>
          </w:p>
        </w:tc>
        <w:tc>
          <w:tcPr>
            <w:tcW w:w="2430" w:type="dxa"/>
            <w:gridSpan w:val="2"/>
            <w:shd w:val="clear" w:color="auto" w:fill="auto"/>
          </w:tcPr>
          <w:p w:rsidR="00C63AB1" w:rsidRPr="002C2388" w:rsidRDefault="00C63AB1" w:rsidP="00A83FAC">
            <w:pPr>
              <w:pStyle w:val="NoSpacing"/>
              <w:rPr>
                <w:rFonts w:ascii="Arial Narrow" w:hAnsi="Arial Narrow"/>
                <w:b/>
                <w:sz w:val="22"/>
                <w:szCs w:val="22"/>
                <w:u w:val="single"/>
              </w:rPr>
            </w:pPr>
            <w:r w:rsidRPr="002C2388">
              <w:rPr>
                <w:rFonts w:ascii="Arial Narrow" w:hAnsi="Arial Narrow"/>
                <w:b/>
                <w:sz w:val="22"/>
                <w:szCs w:val="22"/>
                <w:u w:val="single"/>
              </w:rPr>
              <w:t>Small Group</w:t>
            </w:r>
          </w:p>
          <w:p w:rsidR="00A83FAC" w:rsidRPr="00377263" w:rsidRDefault="00377263" w:rsidP="00377263">
            <w:pPr>
              <w:pStyle w:val="NoSpacing"/>
              <w:rPr>
                <w:rFonts w:ascii="Arial Narrow" w:hAnsi="Arial Narrow"/>
                <w:sz w:val="22"/>
                <w:szCs w:val="22"/>
              </w:rPr>
            </w:pPr>
            <w:r>
              <w:rPr>
                <w:rFonts w:ascii="Arial Narrow" w:hAnsi="Arial Narrow"/>
                <w:sz w:val="22"/>
                <w:szCs w:val="22"/>
              </w:rPr>
              <w:t>Practice 1 round of Daily 5, aiming for student independence.</w:t>
            </w:r>
          </w:p>
        </w:tc>
        <w:tc>
          <w:tcPr>
            <w:tcW w:w="2240" w:type="dxa"/>
            <w:shd w:val="clear" w:color="auto" w:fill="auto"/>
          </w:tcPr>
          <w:p w:rsidR="00C63AB1" w:rsidRPr="002C2388" w:rsidRDefault="00C63AB1" w:rsidP="00A83FAC">
            <w:pPr>
              <w:rPr>
                <w:rFonts w:ascii="Arial Narrow" w:hAnsi="Arial Narrow"/>
                <w:b/>
                <w:szCs w:val="22"/>
                <w:u w:val="single"/>
              </w:rPr>
            </w:pPr>
            <w:r w:rsidRPr="002C2388">
              <w:rPr>
                <w:rFonts w:ascii="Arial Narrow" w:hAnsi="Arial Narrow"/>
                <w:b/>
                <w:sz w:val="22"/>
                <w:szCs w:val="22"/>
                <w:u w:val="single"/>
              </w:rPr>
              <w:t>Independent  Work</w:t>
            </w:r>
          </w:p>
          <w:p w:rsidR="00E72320" w:rsidRPr="002C2388" w:rsidRDefault="00CB4B72" w:rsidP="00332F1E">
            <w:pPr>
              <w:rPr>
                <w:rFonts w:ascii="Arial Narrow" w:hAnsi="Arial Narrow"/>
                <w:szCs w:val="22"/>
              </w:rPr>
            </w:pPr>
            <w:r>
              <w:rPr>
                <w:rFonts w:ascii="Arial Narrow" w:hAnsi="Arial Narrow"/>
                <w:sz w:val="22"/>
                <w:szCs w:val="22"/>
              </w:rPr>
              <w:t xml:space="preserve">In final five minutes of SG block, Constructed Reading Response (CRR).  </w:t>
            </w:r>
          </w:p>
        </w:tc>
      </w:tr>
      <w:tr w:rsidR="00C63AB1" w:rsidRPr="0009722B" w:rsidTr="005D0ABF">
        <w:trPr>
          <w:trHeight w:val="800"/>
        </w:trPr>
        <w:tc>
          <w:tcPr>
            <w:tcW w:w="2430" w:type="dxa"/>
            <w:gridSpan w:val="2"/>
            <w:shd w:val="clear" w:color="auto" w:fill="auto"/>
          </w:tcPr>
          <w:p w:rsidR="00C63AB1" w:rsidRPr="00F764F8" w:rsidRDefault="00C63AB1" w:rsidP="00A83FAC">
            <w:pPr>
              <w:jc w:val="center"/>
              <w:rPr>
                <w:rFonts w:ascii="Arial Narrow" w:hAnsi="Arial Narrow"/>
                <w:b/>
                <w:szCs w:val="24"/>
              </w:rPr>
            </w:pPr>
            <w:r>
              <w:rPr>
                <w:rFonts w:ascii="Arial Narrow" w:hAnsi="Arial Narrow"/>
                <w:b/>
                <w:szCs w:val="24"/>
              </w:rPr>
              <w:t>Wedne</w:t>
            </w:r>
            <w:r w:rsidRPr="00F764F8">
              <w:rPr>
                <w:rFonts w:ascii="Arial Narrow" w:hAnsi="Arial Narrow"/>
                <w:b/>
                <w:szCs w:val="24"/>
              </w:rPr>
              <w:t>sday</w:t>
            </w:r>
          </w:p>
          <w:p w:rsidR="00C63AB1" w:rsidRDefault="00C63AB1" w:rsidP="00A83FAC">
            <w:pPr>
              <w:jc w:val="center"/>
              <w:rPr>
                <w:rFonts w:ascii="Arial Narrow" w:hAnsi="Arial Narrow"/>
                <w:b/>
                <w:sz w:val="20"/>
              </w:rPr>
            </w:pPr>
          </w:p>
          <w:p w:rsidR="00C63AB1" w:rsidRDefault="00C63AB1" w:rsidP="00A83FAC">
            <w:pPr>
              <w:rPr>
                <w:rFonts w:ascii="Arial Narrow" w:hAnsi="Arial Narrow"/>
                <w:b/>
                <w:szCs w:val="22"/>
              </w:rPr>
            </w:pPr>
            <w:r w:rsidRPr="00F764F8">
              <w:rPr>
                <w:rFonts w:ascii="Arial Narrow" w:hAnsi="Arial Narrow"/>
                <w:b/>
                <w:sz w:val="22"/>
                <w:szCs w:val="22"/>
              </w:rPr>
              <w:t>Subject Integration:</w:t>
            </w:r>
            <w:r w:rsidR="009D54A6">
              <w:rPr>
                <w:rFonts w:ascii="Arial Narrow" w:hAnsi="Arial Narrow"/>
                <w:b/>
                <w:sz w:val="22"/>
                <w:szCs w:val="22"/>
              </w:rPr>
              <w:t xml:space="preserve"> </w:t>
            </w:r>
            <w:r w:rsidR="009D54A6">
              <w:rPr>
                <w:rFonts w:ascii="Arial Narrow" w:hAnsi="Arial Narrow"/>
                <w:b/>
                <w:sz w:val="22"/>
                <w:szCs w:val="22"/>
              </w:rPr>
              <w:lastRenderedPageBreak/>
              <w:t>Social Studies</w:t>
            </w:r>
          </w:p>
          <w:p w:rsidR="00D1079C" w:rsidRPr="00F428DC" w:rsidRDefault="00F428DC" w:rsidP="00A83FAC">
            <w:pPr>
              <w:rPr>
                <w:rFonts w:ascii="Arial Narrow" w:hAnsi="Arial Narrow"/>
                <w:b/>
                <w:szCs w:val="24"/>
              </w:rPr>
            </w:pPr>
            <w:r>
              <w:rPr>
                <w:rFonts w:ascii="Arial Narrow" w:hAnsi="Arial Narrow"/>
                <w:b/>
                <w:szCs w:val="24"/>
              </w:rPr>
              <w:t>RL5.1, RI5.4</w:t>
            </w:r>
          </w:p>
        </w:tc>
        <w:tc>
          <w:tcPr>
            <w:tcW w:w="8100" w:type="dxa"/>
            <w:gridSpan w:val="6"/>
            <w:shd w:val="clear" w:color="auto" w:fill="auto"/>
          </w:tcPr>
          <w:p w:rsidR="00C63AB1" w:rsidRPr="00F428DC" w:rsidRDefault="000744DE" w:rsidP="00A83FAC">
            <w:pPr>
              <w:rPr>
                <w:rFonts w:ascii="Arial Narrow" w:eastAsia="Times New Roman" w:hAnsi="Arial Narrow"/>
                <w:szCs w:val="22"/>
              </w:rPr>
            </w:pPr>
            <w:r w:rsidRPr="00F428DC">
              <w:rPr>
                <w:rFonts w:ascii="Arial Narrow" w:eastAsia="Times New Roman" w:hAnsi="Arial Narrow"/>
                <w:b/>
                <w:sz w:val="22"/>
                <w:szCs w:val="22"/>
                <w:u w:val="single"/>
              </w:rPr>
              <w:lastRenderedPageBreak/>
              <w:t>Whole Group</w:t>
            </w:r>
            <w:r w:rsidRPr="00F428DC">
              <w:rPr>
                <w:rFonts w:ascii="Arial Narrow" w:eastAsia="Times New Roman" w:hAnsi="Arial Narrow"/>
                <w:b/>
                <w:sz w:val="22"/>
                <w:szCs w:val="22"/>
              </w:rPr>
              <w:t xml:space="preserve"> (45 min.)</w:t>
            </w:r>
            <w:r w:rsidR="00F428DC" w:rsidRPr="00F428DC">
              <w:rPr>
                <w:rFonts w:ascii="Arial Narrow" w:eastAsia="Times New Roman" w:hAnsi="Arial Narrow"/>
                <w:b/>
                <w:sz w:val="22"/>
                <w:szCs w:val="22"/>
              </w:rPr>
              <w:t xml:space="preserve"> </w:t>
            </w:r>
            <w:r w:rsidR="00F428DC" w:rsidRPr="00F428DC">
              <w:rPr>
                <w:rFonts w:ascii="Arial Narrow" w:eastAsia="Times New Roman" w:hAnsi="Arial Narrow"/>
                <w:sz w:val="22"/>
                <w:szCs w:val="22"/>
              </w:rPr>
              <w:t xml:space="preserve">Need p. 6-13 of </w:t>
            </w:r>
            <w:r w:rsidR="00F428DC" w:rsidRPr="00F428DC">
              <w:rPr>
                <w:rFonts w:ascii="Arial Narrow" w:eastAsia="Times New Roman" w:hAnsi="Arial Narrow"/>
                <w:sz w:val="22"/>
                <w:szCs w:val="22"/>
                <w:u w:val="single"/>
              </w:rPr>
              <w:t>Blood on the River</w:t>
            </w:r>
            <w:r w:rsidR="00F428DC" w:rsidRPr="00F428DC">
              <w:rPr>
                <w:rFonts w:ascii="Arial Narrow" w:eastAsia="Times New Roman" w:hAnsi="Arial Narrow"/>
                <w:sz w:val="22"/>
                <w:szCs w:val="22"/>
              </w:rPr>
              <w:t>.</w:t>
            </w:r>
          </w:p>
          <w:p w:rsidR="00793B2C" w:rsidRDefault="00F428DC" w:rsidP="0098236B">
            <w:pPr>
              <w:rPr>
                <w:rFonts w:ascii="Arial Narrow" w:eastAsia="Times New Roman" w:hAnsi="Arial Narrow"/>
                <w:szCs w:val="22"/>
              </w:rPr>
            </w:pPr>
            <w:r w:rsidRPr="00F428DC">
              <w:rPr>
                <w:rFonts w:ascii="Arial Narrow" w:eastAsia="Times New Roman" w:hAnsi="Arial Narrow"/>
                <w:b/>
                <w:sz w:val="22"/>
                <w:szCs w:val="22"/>
              </w:rPr>
              <w:t xml:space="preserve">A) </w:t>
            </w:r>
            <w:r w:rsidRPr="00F428DC">
              <w:rPr>
                <w:rFonts w:ascii="Arial Narrow" w:eastAsia="Times New Roman" w:hAnsi="Arial Narrow"/>
                <w:sz w:val="22"/>
                <w:szCs w:val="22"/>
              </w:rPr>
              <w:t xml:space="preserve">“What happened to the boy who broke into the pawn shop?” Take ideas.  Discuss.  Allow student to student interaction as they support or refute ideas.  “These are good predictions.  You </w:t>
            </w:r>
            <w:r w:rsidRPr="00F428DC">
              <w:rPr>
                <w:rFonts w:ascii="Arial Narrow" w:eastAsia="Times New Roman" w:hAnsi="Arial Narrow"/>
                <w:sz w:val="22"/>
                <w:szCs w:val="22"/>
              </w:rPr>
              <w:lastRenderedPageBreak/>
              <w:t>are supporting your inferences using data from the texts.  Now, who wan</w:t>
            </w:r>
            <w:r w:rsidR="00C533AE">
              <w:rPr>
                <w:rFonts w:ascii="Arial Narrow" w:eastAsia="Times New Roman" w:hAnsi="Arial Narrow"/>
                <w:sz w:val="22"/>
                <w:szCs w:val="22"/>
              </w:rPr>
              <w:t>ts to find out what really happened</w:t>
            </w:r>
            <w:r w:rsidRPr="00F428DC">
              <w:rPr>
                <w:rFonts w:ascii="Arial Narrow" w:eastAsia="Times New Roman" w:hAnsi="Arial Narrow"/>
                <w:sz w:val="22"/>
                <w:szCs w:val="22"/>
              </w:rPr>
              <w:t xml:space="preserve">? Raise your hands if you’re curious?” </w:t>
            </w:r>
          </w:p>
          <w:p w:rsidR="00793B2C" w:rsidRDefault="00F428DC" w:rsidP="0098236B">
            <w:pPr>
              <w:rPr>
                <w:rFonts w:ascii="Arial Narrow" w:eastAsia="Times New Roman" w:hAnsi="Arial Narrow"/>
                <w:szCs w:val="22"/>
              </w:rPr>
            </w:pPr>
            <w:r w:rsidRPr="00F428DC">
              <w:rPr>
                <w:rFonts w:ascii="Arial Narrow" w:eastAsia="Times New Roman" w:hAnsi="Arial Narrow"/>
                <w:b/>
                <w:sz w:val="22"/>
                <w:szCs w:val="22"/>
              </w:rPr>
              <w:t xml:space="preserve">B) </w:t>
            </w:r>
            <w:r w:rsidRPr="00F428DC">
              <w:rPr>
                <w:rFonts w:ascii="Arial Narrow" w:eastAsia="Times New Roman" w:hAnsi="Arial Narrow"/>
                <w:sz w:val="22"/>
                <w:szCs w:val="22"/>
              </w:rPr>
              <w:t xml:space="preserve">Pass out passage and 1 colored pencil per child.  “The boy is the main character in this book, so what I want you to do is follow along as I read.  When I come to a word you don’t know, circle it with the colored pencil, okay?” Read aloud p. 6-7 with good expression, modeling good intonation and pace.  Students will be marking as you read. </w:t>
            </w:r>
          </w:p>
          <w:p w:rsidR="00793B2C" w:rsidRDefault="00F428DC" w:rsidP="0098236B">
            <w:pPr>
              <w:rPr>
                <w:rFonts w:ascii="Arial Narrow" w:eastAsia="Times New Roman" w:hAnsi="Arial Narrow"/>
                <w:szCs w:val="22"/>
              </w:rPr>
            </w:pPr>
            <w:r w:rsidRPr="00F428DC">
              <w:rPr>
                <w:rFonts w:ascii="Arial Narrow" w:eastAsia="Times New Roman" w:hAnsi="Arial Narrow"/>
                <w:b/>
                <w:sz w:val="22"/>
                <w:szCs w:val="22"/>
              </w:rPr>
              <w:t xml:space="preserve">C) </w:t>
            </w:r>
            <w:r w:rsidRPr="00F428DC">
              <w:rPr>
                <w:rFonts w:ascii="Arial Narrow" w:eastAsia="Times New Roman" w:hAnsi="Arial Narrow"/>
                <w:sz w:val="22"/>
                <w:szCs w:val="22"/>
              </w:rPr>
              <w:t xml:space="preserve">“What words did you encounter?  How did you figure them out?” (context should be mentioned) </w:t>
            </w:r>
          </w:p>
          <w:p w:rsidR="00793B2C" w:rsidRDefault="00F428DC" w:rsidP="0098236B">
            <w:pPr>
              <w:rPr>
                <w:rFonts w:ascii="Arial Narrow" w:eastAsia="Times New Roman" w:hAnsi="Arial Narrow"/>
                <w:szCs w:val="22"/>
              </w:rPr>
            </w:pPr>
            <w:r w:rsidRPr="00F428DC">
              <w:rPr>
                <w:rFonts w:ascii="Arial Narrow" w:eastAsia="Times New Roman" w:hAnsi="Arial Narrow"/>
                <w:b/>
                <w:sz w:val="22"/>
                <w:szCs w:val="22"/>
              </w:rPr>
              <w:t xml:space="preserve">D) </w:t>
            </w:r>
            <w:r w:rsidRPr="00F428DC">
              <w:rPr>
                <w:rFonts w:ascii="Arial Narrow" w:eastAsia="Times New Roman" w:hAnsi="Arial Narrow"/>
                <w:sz w:val="22"/>
                <w:szCs w:val="22"/>
              </w:rPr>
              <w:t>“That’s right, using the other words around an unknown word is very powerful to helping you infer what is meant.  Using this strategy, those other words are clues, since to make meaning, all words are connected.  So, using that same line of thinking, here’s</w:t>
            </w:r>
            <w:r>
              <w:rPr>
                <w:rFonts w:ascii="Arial Narrow" w:eastAsia="Times New Roman" w:hAnsi="Arial Narrow"/>
                <w:szCs w:val="24"/>
              </w:rPr>
              <w:t xml:space="preserve"> </w:t>
            </w:r>
            <w:r w:rsidRPr="00F428DC">
              <w:rPr>
                <w:rFonts w:ascii="Arial Narrow" w:eastAsia="Times New Roman" w:hAnsi="Arial Narrow"/>
                <w:sz w:val="22"/>
                <w:szCs w:val="22"/>
              </w:rPr>
              <w:t xml:space="preserve">this week’s exclusion brainstorming.  Same rules apply.” </w:t>
            </w:r>
          </w:p>
          <w:p w:rsidR="00793B2C" w:rsidRDefault="00F428DC" w:rsidP="0098236B">
            <w:pPr>
              <w:rPr>
                <w:rFonts w:ascii="Arial Narrow" w:eastAsia="Times New Roman" w:hAnsi="Arial Narrow"/>
                <w:szCs w:val="22"/>
              </w:rPr>
            </w:pPr>
            <w:r w:rsidRPr="00F428DC">
              <w:rPr>
                <w:rFonts w:ascii="Arial Narrow" w:eastAsia="Times New Roman" w:hAnsi="Arial Narrow"/>
                <w:b/>
                <w:sz w:val="22"/>
                <w:szCs w:val="22"/>
              </w:rPr>
              <w:t xml:space="preserve">E) </w:t>
            </w:r>
            <w:r w:rsidRPr="00F428DC">
              <w:rPr>
                <w:rFonts w:ascii="Arial Narrow" w:eastAsia="Times New Roman" w:hAnsi="Arial Narrow"/>
                <w:sz w:val="22"/>
                <w:szCs w:val="22"/>
              </w:rPr>
              <w:t xml:space="preserve">Pass out Exclusion Brainstorming 5.ela.u1.w2.  Students will get to work marking their 6 words. </w:t>
            </w:r>
          </w:p>
          <w:p w:rsidR="00793B2C" w:rsidRDefault="00F428DC" w:rsidP="0098236B">
            <w:pPr>
              <w:rPr>
                <w:rFonts w:ascii="Arial Narrow" w:eastAsia="Times New Roman" w:hAnsi="Arial Narrow"/>
                <w:szCs w:val="22"/>
              </w:rPr>
            </w:pPr>
            <w:r w:rsidRPr="00F428DC">
              <w:rPr>
                <w:rFonts w:ascii="Arial Narrow" w:eastAsia="Times New Roman" w:hAnsi="Arial Narrow"/>
                <w:b/>
                <w:sz w:val="22"/>
                <w:szCs w:val="22"/>
              </w:rPr>
              <w:t>F) “</w:t>
            </w:r>
            <w:r w:rsidRPr="00F428DC">
              <w:rPr>
                <w:rFonts w:ascii="Arial Narrow" w:eastAsia="Times New Roman" w:hAnsi="Arial Narrow"/>
                <w:sz w:val="22"/>
                <w:szCs w:val="22"/>
              </w:rPr>
              <w:t>What words did you select</w:t>
            </w:r>
            <w:r w:rsidR="00C533AE">
              <w:rPr>
                <w:rFonts w:ascii="Arial Narrow" w:eastAsia="Times New Roman" w:hAnsi="Arial Narrow"/>
                <w:sz w:val="22"/>
                <w:szCs w:val="22"/>
              </w:rPr>
              <w:t xml:space="preserve"> to exclude</w:t>
            </w:r>
            <w:r w:rsidRPr="00F428DC">
              <w:rPr>
                <w:rFonts w:ascii="Arial Narrow" w:eastAsia="Times New Roman" w:hAnsi="Arial Narrow"/>
                <w:sz w:val="22"/>
                <w:szCs w:val="22"/>
              </w:rPr>
              <w:t xml:space="preserve">?  Why?” </w:t>
            </w:r>
          </w:p>
          <w:p w:rsidR="00B9543B" w:rsidRPr="0098236B" w:rsidRDefault="00F428DC" w:rsidP="0098236B">
            <w:pPr>
              <w:rPr>
                <w:rFonts w:ascii="Arial Narrow" w:eastAsia="Times New Roman" w:hAnsi="Arial Narrow"/>
                <w:szCs w:val="22"/>
              </w:rPr>
            </w:pPr>
            <w:r w:rsidRPr="00F428DC">
              <w:rPr>
                <w:rFonts w:ascii="Arial Narrow" w:eastAsia="Times New Roman" w:hAnsi="Arial Narrow"/>
                <w:b/>
                <w:sz w:val="22"/>
                <w:szCs w:val="22"/>
              </w:rPr>
              <w:t>G) “</w:t>
            </w:r>
            <w:r w:rsidRPr="00F428DC">
              <w:rPr>
                <w:rFonts w:ascii="Arial Narrow" w:eastAsia="Times New Roman" w:hAnsi="Arial Narrow"/>
                <w:sz w:val="22"/>
                <w:szCs w:val="22"/>
              </w:rPr>
              <w:t xml:space="preserve">The bottom portion of the sheet is different.  Today, we are indicating what we think the words mean </w:t>
            </w:r>
            <w:r w:rsidRPr="00F428DC">
              <w:rPr>
                <w:rFonts w:ascii="Arial Narrow" w:eastAsia="Times New Roman" w:hAnsi="Arial Narrow"/>
                <w:i/>
                <w:sz w:val="22"/>
                <w:szCs w:val="22"/>
              </w:rPr>
              <w:t>based on context</w:t>
            </w:r>
            <w:r w:rsidRPr="00F428DC">
              <w:rPr>
                <w:rFonts w:ascii="Arial Narrow" w:eastAsia="Times New Roman" w:hAnsi="Arial Narrow"/>
                <w:sz w:val="22"/>
                <w:szCs w:val="22"/>
              </w:rPr>
              <w:t xml:space="preserve">.” So, first, I want you to circle all the words you don’t know on this sheet with your colored pencil.  Then, once those words are selected, you and your partner can read the remaining text and </w:t>
            </w:r>
            <w:r w:rsidRPr="00C533AE">
              <w:rPr>
                <w:rFonts w:ascii="Arial Narrow" w:eastAsia="Times New Roman" w:hAnsi="Arial Narrow"/>
                <w:b/>
                <w:sz w:val="22"/>
                <w:szCs w:val="22"/>
              </w:rPr>
              <w:t>infer</w:t>
            </w:r>
            <w:r w:rsidRPr="00F428DC">
              <w:rPr>
                <w:rFonts w:ascii="Arial Narrow" w:eastAsia="Times New Roman" w:hAnsi="Arial Narrow"/>
                <w:sz w:val="22"/>
                <w:szCs w:val="22"/>
              </w:rPr>
              <w:t xml:space="preserve"> the meanings of your words.  Stop at the end of each page and change your predictions based off the clues in the text.” You will circulate. (All students reading grade 3 level or lower should have peer partners on grade level or higher</w:t>
            </w:r>
            <w:r w:rsidR="00C533AE">
              <w:rPr>
                <w:rFonts w:ascii="Arial Narrow" w:eastAsia="Times New Roman" w:hAnsi="Arial Narrow"/>
                <w:sz w:val="22"/>
                <w:szCs w:val="22"/>
              </w:rPr>
              <w:t>, or you pull those kids and do it as a small group while the others work</w:t>
            </w:r>
            <w:r w:rsidRPr="00F428DC">
              <w:rPr>
                <w:rFonts w:ascii="Arial Narrow" w:eastAsia="Times New Roman" w:hAnsi="Arial Narrow"/>
                <w:sz w:val="22"/>
                <w:szCs w:val="22"/>
              </w:rPr>
              <w:t>.)  Students will complete the EB sheet as partner groups finish reading.</w:t>
            </w:r>
          </w:p>
        </w:tc>
        <w:tc>
          <w:tcPr>
            <w:tcW w:w="2430" w:type="dxa"/>
            <w:gridSpan w:val="2"/>
            <w:shd w:val="clear" w:color="auto" w:fill="auto"/>
          </w:tcPr>
          <w:p w:rsidR="00C63AB1" w:rsidRPr="00C533AE" w:rsidRDefault="00C63AB1" w:rsidP="00A83FAC">
            <w:pPr>
              <w:pStyle w:val="NoSpacing"/>
              <w:rPr>
                <w:rFonts w:ascii="Arial Narrow" w:hAnsi="Arial Narrow"/>
                <w:b/>
                <w:sz w:val="22"/>
                <w:szCs w:val="22"/>
                <w:u w:val="single"/>
              </w:rPr>
            </w:pPr>
            <w:r w:rsidRPr="00C533AE">
              <w:rPr>
                <w:rFonts w:ascii="Arial Narrow" w:hAnsi="Arial Narrow"/>
                <w:b/>
                <w:sz w:val="22"/>
                <w:szCs w:val="22"/>
                <w:u w:val="single"/>
              </w:rPr>
              <w:lastRenderedPageBreak/>
              <w:t>Small Group</w:t>
            </w:r>
          </w:p>
          <w:p w:rsidR="00A83FAC" w:rsidRPr="00C533AE" w:rsidRDefault="00377263" w:rsidP="00A83FAC">
            <w:pPr>
              <w:pStyle w:val="NoSpacing"/>
              <w:rPr>
                <w:rFonts w:ascii="Arial Narrow" w:hAnsi="Arial Narrow"/>
                <w:sz w:val="22"/>
                <w:szCs w:val="22"/>
              </w:rPr>
            </w:pPr>
            <w:r w:rsidRPr="00C533AE">
              <w:rPr>
                <w:rFonts w:ascii="Arial Narrow" w:hAnsi="Arial Narrow"/>
                <w:sz w:val="22"/>
                <w:szCs w:val="22"/>
              </w:rPr>
              <w:t>Begin Guided Reading  *</w:t>
            </w:r>
          </w:p>
          <w:p w:rsidR="00A83FAC" w:rsidRPr="00C533AE" w:rsidRDefault="00A83FAC" w:rsidP="00A83FAC">
            <w:pPr>
              <w:pStyle w:val="NoSpacing"/>
              <w:rPr>
                <w:rFonts w:ascii="Arial Narrow" w:hAnsi="Arial Narrow"/>
                <w:b/>
                <w:sz w:val="22"/>
                <w:szCs w:val="22"/>
                <w:u w:val="single"/>
              </w:rPr>
            </w:pPr>
          </w:p>
          <w:p w:rsidR="00377263" w:rsidRPr="00377263" w:rsidRDefault="00377263" w:rsidP="00A83FAC">
            <w:pPr>
              <w:pStyle w:val="NoSpacing"/>
              <w:rPr>
                <w:rFonts w:ascii="Arial Narrow" w:hAnsi="Arial Narrow"/>
                <w:szCs w:val="24"/>
              </w:rPr>
            </w:pPr>
            <w:r w:rsidRPr="00C533AE">
              <w:rPr>
                <w:rFonts w:ascii="Arial Narrow" w:hAnsi="Arial Narrow"/>
                <w:sz w:val="22"/>
                <w:szCs w:val="22"/>
              </w:rPr>
              <w:lastRenderedPageBreak/>
              <w:t>Teach groups processes (bring GR folder, pencil, reading material in baggy; sit in seats around table; take out homework; begin reading independently – without reminders – independent level text until you finish checking HW). Teach how to read (loud whisper) when choral read.  (We all read together.) We all read assigned portions prior to group (HW).  We come prepared for group.</w:t>
            </w:r>
          </w:p>
        </w:tc>
        <w:tc>
          <w:tcPr>
            <w:tcW w:w="2240" w:type="dxa"/>
            <w:shd w:val="clear" w:color="auto" w:fill="auto"/>
          </w:tcPr>
          <w:p w:rsidR="00C63AB1" w:rsidRDefault="00C63AB1" w:rsidP="00A83FAC">
            <w:pPr>
              <w:rPr>
                <w:rFonts w:ascii="Arial Narrow" w:hAnsi="Arial Narrow"/>
                <w:szCs w:val="22"/>
              </w:rPr>
            </w:pPr>
            <w:r>
              <w:rPr>
                <w:rFonts w:ascii="Arial Narrow" w:hAnsi="Arial Narrow"/>
                <w:b/>
                <w:sz w:val="22"/>
                <w:szCs w:val="22"/>
                <w:u w:val="single"/>
              </w:rPr>
              <w:lastRenderedPageBreak/>
              <w:t>Independent  Work</w:t>
            </w:r>
          </w:p>
          <w:p w:rsidR="00B9543B" w:rsidRPr="00B9543B" w:rsidRDefault="00CB4B72" w:rsidP="00A83FAC">
            <w:pPr>
              <w:rPr>
                <w:rFonts w:ascii="Arial Narrow" w:hAnsi="Arial Narrow"/>
                <w:szCs w:val="22"/>
              </w:rPr>
            </w:pPr>
            <w:r>
              <w:rPr>
                <w:rFonts w:ascii="Arial Narrow" w:hAnsi="Arial Narrow"/>
                <w:sz w:val="22"/>
                <w:szCs w:val="22"/>
              </w:rPr>
              <w:t xml:space="preserve">In final five minutes of SG block, Constructed </w:t>
            </w:r>
            <w:r>
              <w:rPr>
                <w:rFonts w:ascii="Arial Narrow" w:hAnsi="Arial Narrow"/>
                <w:sz w:val="22"/>
                <w:szCs w:val="22"/>
              </w:rPr>
              <w:lastRenderedPageBreak/>
              <w:t xml:space="preserve">Reading Response (CRR).  </w:t>
            </w:r>
          </w:p>
        </w:tc>
      </w:tr>
      <w:tr w:rsidR="00C63AB1" w:rsidRPr="0009722B" w:rsidTr="005D0ABF">
        <w:trPr>
          <w:trHeight w:val="800"/>
        </w:trPr>
        <w:tc>
          <w:tcPr>
            <w:tcW w:w="2430" w:type="dxa"/>
            <w:gridSpan w:val="2"/>
            <w:shd w:val="clear" w:color="auto" w:fill="auto"/>
          </w:tcPr>
          <w:p w:rsidR="00C63AB1" w:rsidRPr="00F764F8" w:rsidRDefault="00C63AB1" w:rsidP="00A83FAC">
            <w:pPr>
              <w:jc w:val="center"/>
              <w:rPr>
                <w:rFonts w:ascii="Arial Narrow" w:hAnsi="Arial Narrow"/>
                <w:b/>
                <w:szCs w:val="24"/>
              </w:rPr>
            </w:pPr>
            <w:r>
              <w:rPr>
                <w:rFonts w:ascii="Arial Narrow" w:hAnsi="Arial Narrow"/>
                <w:b/>
                <w:szCs w:val="24"/>
              </w:rPr>
              <w:lastRenderedPageBreak/>
              <w:t>Thurs</w:t>
            </w:r>
            <w:r w:rsidRPr="00F764F8">
              <w:rPr>
                <w:rFonts w:ascii="Arial Narrow" w:hAnsi="Arial Narrow"/>
                <w:b/>
                <w:szCs w:val="24"/>
              </w:rPr>
              <w:t>day</w:t>
            </w:r>
          </w:p>
          <w:p w:rsidR="00C63AB1" w:rsidRDefault="00C63AB1" w:rsidP="00A83FAC">
            <w:pPr>
              <w:jc w:val="center"/>
              <w:rPr>
                <w:rFonts w:ascii="Arial Narrow" w:hAnsi="Arial Narrow"/>
                <w:b/>
                <w:sz w:val="20"/>
              </w:rPr>
            </w:pPr>
          </w:p>
          <w:p w:rsidR="00C63AB1" w:rsidRDefault="00C63AB1" w:rsidP="00A83FAC">
            <w:pPr>
              <w:rPr>
                <w:rFonts w:ascii="Arial Narrow" w:hAnsi="Arial Narrow"/>
                <w:b/>
                <w:szCs w:val="22"/>
              </w:rPr>
            </w:pPr>
            <w:r w:rsidRPr="00F764F8">
              <w:rPr>
                <w:rFonts w:ascii="Arial Narrow" w:hAnsi="Arial Narrow"/>
                <w:b/>
                <w:sz w:val="22"/>
                <w:szCs w:val="22"/>
              </w:rPr>
              <w:t>Subject Integration:</w:t>
            </w:r>
            <w:r w:rsidR="009D54A6">
              <w:rPr>
                <w:rFonts w:ascii="Arial Narrow" w:hAnsi="Arial Narrow"/>
                <w:b/>
                <w:sz w:val="22"/>
                <w:szCs w:val="22"/>
              </w:rPr>
              <w:t xml:space="preserve"> </w:t>
            </w:r>
            <w:r w:rsidR="00016C34">
              <w:rPr>
                <w:rFonts w:ascii="Arial Narrow" w:hAnsi="Arial Narrow"/>
                <w:b/>
                <w:sz w:val="22"/>
                <w:szCs w:val="22"/>
              </w:rPr>
              <w:t>none</w:t>
            </w:r>
          </w:p>
          <w:p w:rsidR="00C63AB1" w:rsidRDefault="00377263" w:rsidP="00A83FAC">
            <w:pPr>
              <w:rPr>
                <w:rFonts w:ascii="Arial Narrow" w:hAnsi="Arial Narrow"/>
                <w:b/>
                <w:szCs w:val="24"/>
              </w:rPr>
            </w:pPr>
            <w:r w:rsidRPr="00377263">
              <w:rPr>
                <w:rFonts w:ascii="Arial Narrow" w:hAnsi="Arial Narrow"/>
                <w:b/>
                <w:szCs w:val="24"/>
              </w:rPr>
              <w:t>Social Studies</w:t>
            </w:r>
          </w:p>
          <w:p w:rsidR="0098236B" w:rsidRPr="00377263" w:rsidRDefault="0098236B" w:rsidP="00A83FAC">
            <w:pPr>
              <w:rPr>
                <w:rFonts w:ascii="Arial Narrow" w:hAnsi="Arial Narrow"/>
                <w:szCs w:val="24"/>
              </w:rPr>
            </w:pPr>
            <w:r>
              <w:rPr>
                <w:rFonts w:ascii="Arial Narrow" w:hAnsi="Arial Narrow"/>
                <w:b/>
                <w:szCs w:val="24"/>
              </w:rPr>
              <w:t>RL5.1</w:t>
            </w:r>
          </w:p>
        </w:tc>
        <w:tc>
          <w:tcPr>
            <w:tcW w:w="8100" w:type="dxa"/>
            <w:gridSpan w:val="6"/>
            <w:shd w:val="clear" w:color="auto" w:fill="auto"/>
          </w:tcPr>
          <w:p w:rsidR="00C63AB1" w:rsidRDefault="00C63AB1" w:rsidP="00A83FAC">
            <w:pPr>
              <w:rPr>
                <w:rFonts w:ascii="Arial Narrow" w:eastAsia="Times New Roman" w:hAnsi="Arial Narrow"/>
                <w:szCs w:val="22"/>
              </w:rPr>
            </w:pPr>
            <w:r w:rsidRPr="00F764F8">
              <w:rPr>
                <w:rFonts w:ascii="Arial Narrow" w:eastAsia="Times New Roman" w:hAnsi="Arial Narrow"/>
                <w:b/>
                <w:szCs w:val="24"/>
                <w:u w:val="single"/>
              </w:rPr>
              <w:t>Whole Group</w:t>
            </w:r>
            <w:r w:rsidR="000744DE">
              <w:rPr>
                <w:rFonts w:ascii="Arial Narrow" w:eastAsia="Times New Roman" w:hAnsi="Arial Narrow"/>
                <w:b/>
                <w:szCs w:val="24"/>
                <w:u w:val="single"/>
              </w:rPr>
              <w:t xml:space="preserve"> </w:t>
            </w:r>
            <w:r w:rsidR="000744DE" w:rsidRPr="000744DE">
              <w:rPr>
                <w:rFonts w:ascii="Arial Narrow" w:eastAsia="Times New Roman" w:hAnsi="Arial Narrow"/>
                <w:b/>
                <w:szCs w:val="24"/>
              </w:rPr>
              <w:t>(</w:t>
            </w:r>
            <w:r w:rsidR="00377263">
              <w:rPr>
                <w:rFonts w:ascii="Arial Narrow" w:eastAsia="Times New Roman" w:hAnsi="Arial Narrow"/>
                <w:b/>
                <w:szCs w:val="24"/>
              </w:rPr>
              <w:t>45 min.</w:t>
            </w:r>
            <w:r w:rsidR="000744DE" w:rsidRPr="000744DE">
              <w:rPr>
                <w:rFonts w:ascii="Arial Narrow" w:eastAsia="Times New Roman" w:hAnsi="Arial Narrow"/>
                <w:b/>
                <w:szCs w:val="24"/>
              </w:rPr>
              <w:t>)</w:t>
            </w:r>
            <w:r w:rsidR="0098236B" w:rsidRPr="00F428DC">
              <w:rPr>
                <w:rFonts w:ascii="Arial Narrow" w:eastAsia="Times New Roman" w:hAnsi="Arial Narrow"/>
                <w:sz w:val="22"/>
                <w:szCs w:val="22"/>
              </w:rPr>
              <w:t xml:space="preserve"> Need p. 6-13 of </w:t>
            </w:r>
            <w:r w:rsidR="0098236B" w:rsidRPr="00F428DC">
              <w:rPr>
                <w:rFonts w:ascii="Arial Narrow" w:eastAsia="Times New Roman" w:hAnsi="Arial Narrow"/>
                <w:sz w:val="22"/>
                <w:szCs w:val="22"/>
                <w:u w:val="single"/>
              </w:rPr>
              <w:t>Blood on the River</w:t>
            </w:r>
            <w:r w:rsidR="0098236B">
              <w:rPr>
                <w:rFonts w:ascii="Arial Narrow" w:eastAsia="Times New Roman" w:hAnsi="Arial Narrow"/>
                <w:sz w:val="22"/>
                <w:szCs w:val="22"/>
              </w:rPr>
              <w:t>.</w:t>
            </w:r>
          </w:p>
          <w:p w:rsidR="00793B2C" w:rsidRDefault="0098236B" w:rsidP="0098236B">
            <w:pPr>
              <w:rPr>
                <w:rFonts w:ascii="Arial Narrow" w:eastAsia="Times New Roman" w:hAnsi="Arial Narrow"/>
                <w:szCs w:val="22"/>
              </w:rPr>
            </w:pPr>
            <w:r>
              <w:rPr>
                <w:rFonts w:ascii="Arial Narrow" w:eastAsia="Times New Roman" w:hAnsi="Arial Narrow"/>
                <w:b/>
                <w:sz w:val="22"/>
                <w:szCs w:val="22"/>
              </w:rPr>
              <w:t>A)</w:t>
            </w:r>
            <w:r>
              <w:rPr>
                <w:rFonts w:ascii="Arial Narrow" w:eastAsia="Times New Roman" w:hAnsi="Arial Narrow"/>
                <w:sz w:val="22"/>
                <w:szCs w:val="22"/>
              </w:rPr>
              <w:t xml:space="preserve"> “Today we will be looking at the setting of this fictional text.  What is setting?” (take answers) “Right.  And the setting place actually changes throughout just this one chapter, not to mention the timing, so we will be using T chart to take our notes.  First, we will mark the text paragraphs.  So on p. 6, how many paragraphs do we have?” (2 and the start of paragraph 3) (</w:t>
            </w:r>
            <w:proofErr w:type="gramStart"/>
            <w:r>
              <w:rPr>
                <w:rFonts w:ascii="Arial Narrow" w:eastAsia="Times New Roman" w:hAnsi="Arial Narrow"/>
                <w:sz w:val="22"/>
                <w:szCs w:val="22"/>
              </w:rPr>
              <w:t>mark</w:t>
            </w:r>
            <w:proofErr w:type="gramEnd"/>
            <w:r>
              <w:rPr>
                <w:rFonts w:ascii="Arial Narrow" w:eastAsia="Times New Roman" w:hAnsi="Arial Narrow"/>
                <w:sz w:val="22"/>
                <w:szCs w:val="22"/>
              </w:rPr>
              <w:t xml:space="preserve"> the chapter’s paragraphs as a continuous stream so they understand how paragraphs carry over from page to page). </w:t>
            </w:r>
          </w:p>
          <w:p w:rsidR="00793B2C" w:rsidRDefault="0098236B" w:rsidP="0098236B">
            <w:pPr>
              <w:rPr>
                <w:rFonts w:ascii="Arial Narrow" w:eastAsia="Times New Roman" w:hAnsi="Arial Narrow"/>
                <w:szCs w:val="22"/>
              </w:rPr>
            </w:pPr>
            <w:r>
              <w:rPr>
                <w:rFonts w:ascii="Arial Narrow" w:eastAsia="Times New Roman" w:hAnsi="Arial Narrow"/>
                <w:b/>
                <w:sz w:val="22"/>
                <w:szCs w:val="22"/>
              </w:rPr>
              <w:t>B)</w:t>
            </w:r>
            <w:r>
              <w:rPr>
                <w:rFonts w:ascii="Arial Narrow" w:eastAsia="Times New Roman" w:hAnsi="Arial Narrow"/>
                <w:sz w:val="22"/>
                <w:szCs w:val="22"/>
              </w:rPr>
              <w:t xml:space="preserve"> Create T chart in reading notebooks using rulers for the T portion.  Labels at top: “Paragraph found” and on the other side “quotes describing place”.  </w:t>
            </w:r>
          </w:p>
          <w:p w:rsidR="00793B2C" w:rsidRDefault="0098236B" w:rsidP="0098236B">
            <w:pPr>
              <w:rPr>
                <w:rFonts w:ascii="Arial Narrow" w:eastAsia="Times New Roman" w:hAnsi="Arial Narrow"/>
                <w:szCs w:val="22"/>
              </w:rPr>
            </w:pPr>
            <w:r>
              <w:rPr>
                <w:rFonts w:ascii="Arial Narrow" w:eastAsia="Times New Roman" w:hAnsi="Arial Narrow"/>
                <w:b/>
                <w:sz w:val="22"/>
                <w:szCs w:val="22"/>
              </w:rPr>
              <w:t xml:space="preserve">C) </w:t>
            </w:r>
            <w:r>
              <w:rPr>
                <w:rFonts w:ascii="Arial Narrow" w:eastAsia="Times New Roman" w:hAnsi="Arial Narrow"/>
                <w:sz w:val="22"/>
                <w:szCs w:val="22"/>
              </w:rPr>
              <w:t xml:space="preserve">Model on SB with camera how to complete the T chart and think aloud as you all read p. 6 together, finding the setting aspects.  (I mark my place notes with a house and time notes with a sun symbol.)  Once you think they are ready, tables read chorally, popcorn, or individually aloud and take notes TOGETHER.  Make sure they understand that no one is done until they are ALL done. </w:t>
            </w:r>
          </w:p>
          <w:p w:rsidR="00793B2C" w:rsidRDefault="0098236B" w:rsidP="0098236B">
            <w:pPr>
              <w:rPr>
                <w:rFonts w:ascii="Arial Narrow" w:eastAsia="Times New Roman" w:hAnsi="Arial Narrow"/>
                <w:szCs w:val="22"/>
              </w:rPr>
            </w:pPr>
            <w:r>
              <w:rPr>
                <w:rFonts w:ascii="Arial Narrow" w:eastAsia="Times New Roman" w:hAnsi="Arial Narrow"/>
                <w:b/>
                <w:sz w:val="22"/>
                <w:szCs w:val="22"/>
              </w:rPr>
              <w:t>D)</w:t>
            </w:r>
            <w:r>
              <w:rPr>
                <w:rFonts w:ascii="Arial Narrow" w:eastAsia="Times New Roman" w:hAnsi="Arial Narrow"/>
                <w:sz w:val="22"/>
                <w:szCs w:val="22"/>
              </w:rPr>
              <w:t xml:space="preserve"> “So, what did we learn?  What different places are mentioned in this chapter?” (take answers) </w:t>
            </w:r>
            <w:r>
              <w:rPr>
                <w:rFonts w:ascii="Arial Narrow" w:eastAsia="Times New Roman" w:hAnsi="Arial Narrow"/>
                <w:sz w:val="22"/>
                <w:szCs w:val="22"/>
              </w:rPr>
              <w:lastRenderedPageBreak/>
              <w:t xml:space="preserve">“How much time?” (take answers) “How do you know?” </w:t>
            </w:r>
          </w:p>
          <w:p w:rsidR="00793B2C" w:rsidRDefault="0098236B" w:rsidP="0098236B">
            <w:pPr>
              <w:rPr>
                <w:rFonts w:ascii="Arial Narrow" w:eastAsia="Times New Roman" w:hAnsi="Arial Narrow"/>
                <w:szCs w:val="22"/>
              </w:rPr>
            </w:pPr>
            <w:proofErr w:type="gramStart"/>
            <w:r>
              <w:rPr>
                <w:rFonts w:ascii="Arial Narrow" w:eastAsia="Times New Roman" w:hAnsi="Arial Narrow"/>
                <w:b/>
                <w:sz w:val="22"/>
                <w:szCs w:val="22"/>
              </w:rPr>
              <w:t>E)</w:t>
            </w:r>
            <w:r w:rsidR="00793B2C">
              <w:rPr>
                <w:rFonts w:ascii="Arial Narrow" w:eastAsia="Times New Roman" w:hAnsi="Arial Narrow"/>
                <w:b/>
                <w:sz w:val="22"/>
                <w:szCs w:val="22"/>
              </w:rPr>
              <w:t xml:space="preserve"> </w:t>
            </w:r>
            <w:r>
              <w:rPr>
                <w:rFonts w:ascii="Arial Narrow" w:eastAsia="Times New Roman" w:hAnsi="Arial Narrow"/>
                <w:sz w:val="22"/>
                <w:szCs w:val="22"/>
              </w:rPr>
              <w:t>”</w:t>
            </w:r>
            <w:proofErr w:type="gramEnd"/>
            <w:r>
              <w:rPr>
                <w:rFonts w:ascii="Arial Narrow" w:eastAsia="Times New Roman" w:hAnsi="Arial Narrow"/>
                <w:sz w:val="22"/>
                <w:szCs w:val="22"/>
              </w:rPr>
              <w:t xml:space="preserve">Why might this be useful information to know?”  Collect (save for Monday next week) </w:t>
            </w:r>
          </w:p>
          <w:p w:rsidR="00F428DC" w:rsidRPr="00016C34" w:rsidRDefault="0098236B" w:rsidP="0098236B">
            <w:pPr>
              <w:rPr>
                <w:rFonts w:ascii="Arial Narrow" w:hAnsi="Arial Narrow"/>
                <w:szCs w:val="24"/>
              </w:rPr>
            </w:pPr>
            <w:r>
              <w:rPr>
                <w:rFonts w:ascii="Arial Narrow" w:eastAsia="Times New Roman" w:hAnsi="Arial Narrow"/>
                <w:b/>
                <w:sz w:val="22"/>
                <w:szCs w:val="22"/>
              </w:rPr>
              <w:t xml:space="preserve">F) </w:t>
            </w:r>
            <w:r w:rsidR="00F428DC">
              <w:rPr>
                <w:rFonts w:ascii="Arial Narrow" w:hAnsi="Arial Narrow"/>
                <w:szCs w:val="24"/>
              </w:rPr>
              <w:t>Practice spelling test.</w:t>
            </w:r>
          </w:p>
        </w:tc>
        <w:tc>
          <w:tcPr>
            <w:tcW w:w="2430" w:type="dxa"/>
            <w:gridSpan w:val="2"/>
            <w:shd w:val="clear" w:color="auto" w:fill="auto"/>
          </w:tcPr>
          <w:p w:rsidR="00C63AB1" w:rsidRDefault="00C63AB1" w:rsidP="00A83FAC">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A83FAC" w:rsidRDefault="00377263" w:rsidP="00377263">
            <w:pPr>
              <w:pStyle w:val="NoSpacing"/>
              <w:rPr>
                <w:rFonts w:ascii="Arial Narrow" w:hAnsi="Arial Narrow"/>
                <w:szCs w:val="24"/>
              </w:rPr>
            </w:pPr>
            <w:r>
              <w:rPr>
                <w:rFonts w:ascii="Arial Narrow" w:hAnsi="Arial Narrow"/>
                <w:szCs w:val="24"/>
              </w:rPr>
              <w:t xml:space="preserve">Begin </w:t>
            </w:r>
            <w:r w:rsidRPr="00377263">
              <w:rPr>
                <w:rFonts w:ascii="Arial Narrow" w:hAnsi="Arial Narrow"/>
                <w:szCs w:val="24"/>
              </w:rPr>
              <w:t>Guided Reading</w:t>
            </w:r>
            <w:r>
              <w:rPr>
                <w:rFonts w:ascii="Arial Narrow" w:hAnsi="Arial Narrow"/>
                <w:szCs w:val="24"/>
              </w:rPr>
              <w:t xml:space="preserve"> *</w:t>
            </w:r>
          </w:p>
          <w:p w:rsidR="00377263" w:rsidRDefault="00377263" w:rsidP="00377263">
            <w:pPr>
              <w:pStyle w:val="NoSpacing"/>
              <w:rPr>
                <w:rFonts w:ascii="Arial Narrow" w:hAnsi="Arial Narrow"/>
                <w:szCs w:val="24"/>
              </w:rPr>
            </w:pPr>
          </w:p>
          <w:p w:rsidR="00377263" w:rsidRPr="00377263" w:rsidRDefault="00377263" w:rsidP="00377263">
            <w:pPr>
              <w:pStyle w:val="NoSpacing"/>
              <w:rPr>
                <w:rFonts w:ascii="Arial Narrow" w:hAnsi="Arial Narrow"/>
                <w:szCs w:val="24"/>
              </w:rPr>
            </w:pPr>
            <w:r>
              <w:rPr>
                <w:rFonts w:ascii="Arial Narrow" w:hAnsi="Arial Narrow"/>
                <w:szCs w:val="24"/>
              </w:rPr>
              <w:t>(Teach other groups)</w:t>
            </w:r>
          </w:p>
        </w:tc>
        <w:tc>
          <w:tcPr>
            <w:tcW w:w="2240" w:type="dxa"/>
            <w:shd w:val="clear" w:color="auto" w:fill="auto"/>
          </w:tcPr>
          <w:p w:rsidR="00C63AB1" w:rsidRDefault="00C63AB1" w:rsidP="00A83FAC">
            <w:pPr>
              <w:rPr>
                <w:rFonts w:ascii="Arial Narrow" w:hAnsi="Arial Narrow"/>
                <w:szCs w:val="22"/>
              </w:rPr>
            </w:pPr>
            <w:r>
              <w:rPr>
                <w:rFonts w:ascii="Arial Narrow" w:hAnsi="Arial Narrow"/>
                <w:b/>
                <w:sz w:val="22"/>
                <w:szCs w:val="22"/>
                <w:u w:val="single"/>
              </w:rPr>
              <w:t>Independent  Work</w:t>
            </w:r>
          </w:p>
          <w:p w:rsidR="003D6BBF" w:rsidRPr="003D6BBF" w:rsidRDefault="00CB4B72" w:rsidP="003D6BBF">
            <w:pPr>
              <w:rPr>
                <w:rFonts w:ascii="Arial Narrow" w:hAnsi="Arial Narrow"/>
                <w:szCs w:val="22"/>
              </w:rPr>
            </w:pPr>
            <w:r>
              <w:rPr>
                <w:rFonts w:ascii="Arial Narrow" w:hAnsi="Arial Narrow"/>
                <w:sz w:val="22"/>
                <w:szCs w:val="22"/>
              </w:rPr>
              <w:t xml:space="preserve">In final five minutes of SG block, Constructed Reading Response (CRR).  </w:t>
            </w:r>
          </w:p>
        </w:tc>
      </w:tr>
      <w:tr w:rsidR="00C63AB1" w:rsidRPr="0009722B" w:rsidTr="005D0ABF">
        <w:trPr>
          <w:trHeight w:val="800"/>
        </w:trPr>
        <w:tc>
          <w:tcPr>
            <w:tcW w:w="2430" w:type="dxa"/>
            <w:gridSpan w:val="2"/>
            <w:shd w:val="clear" w:color="auto" w:fill="auto"/>
          </w:tcPr>
          <w:p w:rsidR="00C63AB1" w:rsidRPr="00F764F8" w:rsidRDefault="00C63AB1" w:rsidP="00A83FAC">
            <w:pPr>
              <w:jc w:val="center"/>
              <w:rPr>
                <w:rFonts w:ascii="Arial Narrow" w:hAnsi="Arial Narrow"/>
                <w:b/>
                <w:szCs w:val="24"/>
              </w:rPr>
            </w:pPr>
            <w:r>
              <w:rPr>
                <w:rFonts w:ascii="Arial Narrow" w:hAnsi="Arial Narrow"/>
                <w:b/>
                <w:szCs w:val="24"/>
              </w:rPr>
              <w:lastRenderedPageBreak/>
              <w:t>Fri</w:t>
            </w:r>
            <w:r w:rsidRPr="00F764F8">
              <w:rPr>
                <w:rFonts w:ascii="Arial Narrow" w:hAnsi="Arial Narrow"/>
                <w:b/>
                <w:szCs w:val="24"/>
              </w:rPr>
              <w:t>day</w:t>
            </w:r>
          </w:p>
          <w:p w:rsidR="00C63AB1" w:rsidRDefault="00C63AB1" w:rsidP="00A83FAC">
            <w:pPr>
              <w:jc w:val="center"/>
              <w:rPr>
                <w:rFonts w:ascii="Arial Narrow" w:hAnsi="Arial Narrow"/>
                <w:b/>
                <w:sz w:val="20"/>
              </w:rPr>
            </w:pPr>
          </w:p>
          <w:p w:rsidR="00C63AB1" w:rsidRDefault="00C63AB1" w:rsidP="00A83FAC">
            <w:pPr>
              <w:jc w:val="center"/>
              <w:rPr>
                <w:rFonts w:ascii="Arial Narrow" w:hAnsi="Arial Narrow"/>
                <w:b/>
                <w:szCs w:val="24"/>
                <w:u w:val="single"/>
              </w:rPr>
            </w:pPr>
          </w:p>
          <w:p w:rsidR="00C63AB1" w:rsidRDefault="00C63AB1" w:rsidP="00A83FAC">
            <w:pPr>
              <w:rPr>
                <w:rFonts w:ascii="Arial Narrow" w:hAnsi="Arial Narrow"/>
                <w:b/>
                <w:szCs w:val="22"/>
              </w:rPr>
            </w:pPr>
            <w:r w:rsidRPr="00F764F8">
              <w:rPr>
                <w:rFonts w:ascii="Arial Narrow" w:hAnsi="Arial Narrow"/>
                <w:b/>
                <w:sz w:val="22"/>
                <w:szCs w:val="22"/>
              </w:rPr>
              <w:t>Subject Integration:</w:t>
            </w:r>
            <w:r w:rsidR="00377263">
              <w:rPr>
                <w:rFonts w:ascii="Arial Narrow" w:hAnsi="Arial Narrow"/>
                <w:b/>
                <w:sz w:val="22"/>
                <w:szCs w:val="22"/>
              </w:rPr>
              <w:t xml:space="preserve"> </w:t>
            </w:r>
          </w:p>
          <w:p w:rsidR="00377263" w:rsidRDefault="00377263" w:rsidP="00A83FAC">
            <w:pPr>
              <w:rPr>
                <w:rFonts w:ascii="Arial Narrow" w:hAnsi="Arial Narrow"/>
                <w:b/>
                <w:szCs w:val="22"/>
              </w:rPr>
            </w:pPr>
            <w:r>
              <w:rPr>
                <w:rFonts w:ascii="Arial Narrow" w:hAnsi="Arial Narrow"/>
                <w:b/>
                <w:sz w:val="22"/>
                <w:szCs w:val="22"/>
              </w:rPr>
              <w:t>Social Studies</w:t>
            </w:r>
          </w:p>
          <w:p w:rsidR="0098236B" w:rsidRDefault="0098236B" w:rsidP="00A83FAC">
            <w:pPr>
              <w:rPr>
                <w:rFonts w:ascii="Arial Narrow" w:hAnsi="Arial Narrow"/>
                <w:b/>
                <w:szCs w:val="22"/>
              </w:rPr>
            </w:pPr>
            <w:r>
              <w:rPr>
                <w:rFonts w:ascii="Arial Narrow" w:hAnsi="Arial Narrow"/>
                <w:b/>
                <w:sz w:val="22"/>
                <w:szCs w:val="22"/>
              </w:rPr>
              <w:t>RL5.1, RI5.1, W5.2a, W5.2b</w:t>
            </w:r>
          </w:p>
          <w:p w:rsidR="00C63AB1" w:rsidRPr="006A6337" w:rsidRDefault="00C63AB1" w:rsidP="00A83FAC">
            <w:pPr>
              <w:rPr>
                <w:rFonts w:ascii="Arial Narrow" w:hAnsi="Arial Narrow"/>
                <w:szCs w:val="24"/>
              </w:rPr>
            </w:pPr>
          </w:p>
        </w:tc>
        <w:tc>
          <w:tcPr>
            <w:tcW w:w="8100" w:type="dxa"/>
            <w:gridSpan w:val="6"/>
            <w:shd w:val="clear" w:color="auto" w:fill="auto"/>
          </w:tcPr>
          <w:p w:rsidR="000554AE" w:rsidRDefault="00C63AB1" w:rsidP="00F428DC">
            <w:pPr>
              <w:pStyle w:val="NoSpacing"/>
              <w:rPr>
                <w:rFonts w:ascii="Arial Narrow" w:hAnsi="Arial Narrow"/>
                <w:sz w:val="22"/>
                <w:szCs w:val="22"/>
              </w:rPr>
            </w:pPr>
            <w:r w:rsidRPr="00557B38">
              <w:rPr>
                <w:rFonts w:ascii="Arial Narrow" w:hAnsi="Arial Narrow"/>
                <w:b/>
                <w:sz w:val="22"/>
                <w:szCs w:val="22"/>
                <w:u w:val="single"/>
              </w:rPr>
              <w:t>Whole Group</w:t>
            </w:r>
            <w:r w:rsidR="000744DE" w:rsidRPr="00557B38">
              <w:rPr>
                <w:rFonts w:ascii="Arial Narrow" w:hAnsi="Arial Narrow"/>
                <w:b/>
                <w:sz w:val="22"/>
                <w:szCs w:val="22"/>
                <w:u w:val="single"/>
              </w:rPr>
              <w:t xml:space="preserve"> </w:t>
            </w:r>
            <w:r w:rsidR="000744DE" w:rsidRPr="00557B38">
              <w:rPr>
                <w:rFonts w:ascii="Arial Narrow" w:hAnsi="Arial Narrow"/>
                <w:b/>
                <w:sz w:val="22"/>
                <w:szCs w:val="22"/>
              </w:rPr>
              <w:t>(</w:t>
            </w:r>
            <w:r w:rsidR="00F428DC">
              <w:rPr>
                <w:rFonts w:ascii="Arial Narrow" w:hAnsi="Arial Narrow"/>
                <w:b/>
                <w:sz w:val="22"/>
                <w:szCs w:val="22"/>
              </w:rPr>
              <w:t>1 hour</w:t>
            </w:r>
            <w:proofErr w:type="gramStart"/>
            <w:r w:rsidR="000744DE" w:rsidRPr="00557B38">
              <w:rPr>
                <w:rFonts w:ascii="Arial Narrow" w:hAnsi="Arial Narrow"/>
                <w:b/>
                <w:sz w:val="22"/>
                <w:szCs w:val="22"/>
              </w:rPr>
              <w:t>)</w:t>
            </w:r>
            <w:r w:rsidR="00F428DC">
              <w:rPr>
                <w:rFonts w:ascii="Arial Narrow" w:hAnsi="Arial Narrow"/>
                <w:b/>
                <w:sz w:val="22"/>
                <w:szCs w:val="22"/>
              </w:rPr>
              <w:t xml:space="preserve"> </w:t>
            </w:r>
            <w:r w:rsidR="00CB4B72">
              <w:rPr>
                <w:rFonts w:ascii="Arial Narrow" w:hAnsi="Arial Narrow"/>
                <w:b/>
                <w:sz w:val="22"/>
                <w:szCs w:val="22"/>
              </w:rPr>
              <w:t xml:space="preserve"> </w:t>
            </w:r>
            <w:r w:rsidR="00CB4B72">
              <w:rPr>
                <w:rFonts w:ascii="Arial Narrow" w:hAnsi="Arial Narrow"/>
                <w:sz w:val="22"/>
                <w:szCs w:val="22"/>
              </w:rPr>
              <w:t>Need</w:t>
            </w:r>
            <w:proofErr w:type="gramEnd"/>
            <w:r w:rsidR="00CB4B72">
              <w:rPr>
                <w:rFonts w:ascii="Arial Narrow" w:hAnsi="Arial Narrow"/>
                <w:sz w:val="22"/>
                <w:szCs w:val="22"/>
              </w:rPr>
              <w:t xml:space="preserve"> at fingertips, all 4 passages read (Powhatan prophesy, </w:t>
            </w:r>
            <w:r w:rsidR="00CB4B72" w:rsidRPr="00F428DC">
              <w:rPr>
                <w:rFonts w:ascii="Arial Narrow" w:hAnsi="Arial Narrow"/>
                <w:sz w:val="22"/>
                <w:szCs w:val="22"/>
              </w:rPr>
              <w:t xml:space="preserve">p. 23-26 in </w:t>
            </w:r>
            <w:r w:rsidR="00CB4B72" w:rsidRPr="00F428DC">
              <w:rPr>
                <w:rFonts w:ascii="Arial Narrow" w:hAnsi="Arial Narrow"/>
                <w:sz w:val="22"/>
                <w:szCs w:val="22"/>
                <w:u w:val="single"/>
              </w:rPr>
              <w:t>History of US</w:t>
            </w:r>
            <w:r w:rsidR="00CB4B72" w:rsidRPr="00F428DC">
              <w:rPr>
                <w:rFonts w:ascii="Arial Narrow" w:hAnsi="Arial Narrow"/>
                <w:sz w:val="22"/>
                <w:szCs w:val="22"/>
              </w:rPr>
              <w:t xml:space="preserve">, and p. 2-5 and 6-13 from </w:t>
            </w:r>
            <w:r w:rsidR="00CB4B72" w:rsidRPr="00F428DC">
              <w:rPr>
                <w:rFonts w:ascii="Arial Narrow" w:hAnsi="Arial Narrow"/>
                <w:sz w:val="22"/>
                <w:szCs w:val="22"/>
                <w:u w:val="single"/>
              </w:rPr>
              <w:t>Blood on the River</w:t>
            </w:r>
            <w:r w:rsidR="00CB4B72" w:rsidRPr="00F428DC">
              <w:rPr>
                <w:rFonts w:ascii="Arial Narrow" w:hAnsi="Arial Narrow"/>
                <w:sz w:val="22"/>
                <w:szCs w:val="22"/>
              </w:rPr>
              <w:t>).</w:t>
            </w:r>
          </w:p>
          <w:p w:rsidR="000554AE" w:rsidRDefault="000554AE" w:rsidP="00F428DC">
            <w:pPr>
              <w:pStyle w:val="NoSpacing"/>
              <w:rPr>
                <w:rFonts w:ascii="Arial Narrow" w:hAnsi="Arial Narrow"/>
                <w:sz w:val="22"/>
                <w:szCs w:val="22"/>
              </w:rPr>
            </w:pPr>
            <w:r>
              <w:rPr>
                <w:rFonts w:ascii="Arial Narrow" w:hAnsi="Arial Narrow"/>
                <w:b/>
                <w:sz w:val="22"/>
                <w:szCs w:val="22"/>
              </w:rPr>
              <w:t xml:space="preserve">A) </w:t>
            </w:r>
            <w:r>
              <w:rPr>
                <w:rFonts w:ascii="Arial Narrow" w:hAnsi="Arial Narrow"/>
                <w:sz w:val="22"/>
                <w:szCs w:val="22"/>
              </w:rPr>
              <w:t>Interest students with video</w:t>
            </w:r>
          </w:p>
          <w:p w:rsidR="000554AE" w:rsidRDefault="00834CA7" w:rsidP="00F428DC">
            <w:pPr>
              <w:pStyle w:val="NoSpacing"/>
              <w:rPr>
                <w:rFonts w:ascii="Arial Narrow" w:hAnsi="Arial Narrow"/>
                <w:sz w:val="22"/>
                <w:szCs w:val="22"/>
              </w:rPr>
            </w:pPr>
            <w:hyperlink r:id="rId14" w:history="1">
              <w:r w:rsidR="000554AE" w:rsidRPr="004F1E68">
                <w:rPr>
                  <w:rStyle w:val="Hyperlink"/>
                  <w:rFonts w:ascii="Arial Narrow" w:hAnsi="Arial Narrow"/>
                  <w:sz w:val="22"/>
                  <w:szCs w:val="22"/>
                </w:rPr>
                <w:t>http://www.teachertube.com/video/from-a-journal-of-the-plague-year-185860</w:t>
              </w:r>
            </w:hyperlink>
          </w:p>
          <w:p w:rsidR="00793B2C" w:rsidRDefault="000554AE" w:rsidP="00F428DC">
            <w:pPr>
              <w:pStyle w:val="NoSpacing"/>
              <w:rPr>
                <w:rFonts w:ascii="Arial Narrow" w:hAnsi="Arial Narrow"/>
                <w:sz w:val="22"/>
                <w:szCs w:val="22"/>
              </w:rPr>
            </w:pPr>
            <w:r>
              <w:rPr>
                <w:rFonts w:ascii="Arial Narrow" w:hAnsi="Arial Narrow"/>
                <w:b/>
                <w:sz w:val="22"/>
                <w:szCs w:val="22"/>
              </w:rPr>
              <w:t>B</w:t>
            </w:r>
            <w:r w:rsidR="00CB4B72" w:rsidRPr="00F428DC">
              <w:rPr>
                <w:rFonts w:ascii="Arial Narrow" w:hAnsi="Arial Narrow"/>
                <w:b/>
                <w:sz w:val="22"/>
                <w:szCs w:val="22"/>
              </w:rPr>
              <w:t>)</w:t>
            </w:r>
            <w:r w:rsidR="00CB4B72" w:rsidRPr="00F428DC">
              <w:rPr>
                <w:rFonts w:ascii="Arial Narrow" w:hAnsi="Arial Narrow"/>
                <w:sz w:val="22"/>
                <w:szCs w:val="22"/>
              </w:rPr>
              <w:t xml:space="preserve"> Hook. “We write journals to convey our deeper thoughts, thoughts we can’t share out loud.  They might be embarrassing, they might be mean or hurtful to others, but they also might not be thoughts anyone else wants to hear.  For example, if I were crossing the ocean in a rickety ship, I might be scared and want to share that, but it wouldn’t do anyone any good for me to tell how the masts creaked and groaned with the wind … it might scare others too.  So I would record those thoughts in a journal, or diary.  We are actually going to write these today, from a point of view.”  Pass out slips of paper to each table, on which you have written the different viewpoints from the text, like Powhatan, Samuel Collier, Richard, John Smith, gentlemen of Jamestown, etc.  </w:t>
            </w:r>
          </w:p>
          <w:p w:rsidR="00793B2C" w:rsidRDefault="000554AE" w:rsidP="00F428DC">
            <w:pPr>
              <w:pStyle w:val="NoSpacing"/>
              <w:rPr>
                <w:rFonts w:ascii="Arial Narrow" w:hAnsi="Arial Narrow"/>
                <w:sz w:val="22"/>
                <w:szCs w:val="22"/>
              </w:rPr>
            </w:pPr>
            <w:r>
              <w:rPr>
                <w:rFonts w:ascii="Arial Narrow" w:hAnsi="Arial Narrow"/>
                <w:b/>
                <w:sz w:val="22"/>
                <w:szCs w:val="22"/>
              </w:rPr>
              <w:t>C</w:t>
            </w:r>
            <w:r w:rsidR="00CB4B72" w:rsidRPr="00F428DC">
              <w:rPr>
                <w:rFonts w:ascii="Arial Narrow" w:hAnsi="Arial Narrow"/>
                <w:b/>
                <w:sz w:val="22"/>
                <w:szCs w:val="22"/>
              </w:rPr>
              <w:t xml:space="preserve">) </w:t>
            </w:r>
            <w:r w:rsidR="00CB4B72" w:rsidRPr="00F428DC">
              <w:rPr>
                <w:rFonts w:ascii="Arial Narrow" w:hAnsi="Arial Narrow"/>
                <w:sz w:val="22"/>
                <w:szCs w:val="22"/>
              </w:rPr>
              <w:t xml:space="preserve">Students select one viewpoint to find in the passages and then read the information and write a journal entry from landfall or later. (I give page numbers where each character’s main parts are found.)  “Before we begin writing, we need to figure out what our main points will be.  All of my John Smiths need to be over here.  </w:t>
            </w:r>
            <w:proofErr w:type="spellStart"/>
            <w:r w:rsidR="00CB4B72" w:rsidRPr="00F428DC">
              <w:rPr>
                <w:rFonts w:ascii="Arial Narrow" w:hAnsi="Arial Narrow"/>
                <w:sz w:val="22"/>
                <w:szCs w:val="22"/>
              </w:rPr>
              <w:t>Powhatans</w:t>
            </w:r>
            <w:proofErr w:type="spellEnd"/>
            <w:r w:rsidR="00CB4B72" w:rsidRPr="00F428DC">
              <w:rPr>
                <w:rFonts w:ascii="Arial Narrow" w:hAnsi="Arial Narrow"/>
                <w:sz w:val="22"/>
                <w:szCs w:val="22"/>
              </w:rPr>
              <w:t xml:space="preserve">, over there.  Now, in your role alike groups, discuss the views.  You need to center your discussion on this topic – what would this character be feeling right now?  What evidence do you have for that?”  Students discuss.  </w:t>
            </w:r>
          </w:p>
          <w:p w:rsidR="00793B2C" w:rsidRDefault="000554AE" w:rsidP="00F428DC">
            <w:pPr>
              <w:pStyle w:val="NoSpacing"/>
              <w:rPr>
                <w:rFonts w:ascii="Arial Narrow" w:hAnsi="Arial Narrow"/>
                <w:sz w:val="22"/>
                <w:szCs w:val="22"/>
              </w:rPr>
            </w:pPr>
            <w:r>
              <w:rPr>
                <w:rFonts w:ascii="Arial Narrow" w:hAnsi="Arial Narrow"/>
                <w:b/>
                <w:sz w:val="22"/>
                <w:szCs w:val="22"/>
              </w:rPr>
              <w:t>D</w:t>
            </w:r>
            <w:r w:rsidR="00F428DC" w:rsidRPr="00F428DC">
              <w:rPr>
                <w:rFonts w:ascii="Arial Narrow" w:hAnsi="Arial Narrow"/>
                <w:b/>
                <w:sz w:val="22"/>
                <w:szCs w:val="22"/>
              </w:rPr>
              <w:t>)</w:t>
            </w:r>
            <w:r w:rsidR="00793B2C">
              <w:rPr>
                <w:rFonts w:ascii="Arial Narrow" w:hAnsi="Arial Narrow"/>
                <w:b/>
                <w:sz w:val="22"/>
                <w:szCs w:val="22"/>
              </w:rPr>
              <w:t xml:space="preserve"> </w:t>
            </w:r>
            <w:r w:rsidR="00F428DC" w:rsidRPr="00F428DC">
              <w:rPr>
                <w:rFonts w:ascii="Arial Narrow" w:hAnsi="Arial Narrow"/>
                <w:sz w:val="22"/>
                <w:szCs w:val="22"/>
              </w:rPr>
              <w:t xml:space="preserve">Pass out graphic organizers. Model and think aloud about how to </w:t>
            </w:r>
            <w:r w:rsidR="00C533AE">
              <w:rPr>
                <w:rFonts w:ascii="Arial Narrow" w:hAnsi="Arial Narrow"/>
                <w:sz w:val="22"/>
                <w:szCs w:val="22"/>
              </w:rPr>
              <w:t>c</w:t>
            </w:r>
            <w:r w:rsidR="00F428DC" w:rsidRPr="00F428DC">
              <w:rPr>
                <w:rFonts w:ascii="Arial Narrow" w:hAnsi="Arial Narrow"/>
                <w:sz w:val="22"/>
                <w:szCs w:val="22"/>
              </w:rPr>
              <w:t xml:space="preserve">ome up with topic sentences, using a random Native American who watched the unfolding scenes. The students, in their role </w:t>
            </w:r>
            <w:proofErr w:type="gramStart"/>
            <w:r w:rsidR="00F428DC" w:rsidRPr="00F428DC">
              <w:rPr>
                <w:rFonts w:ascii="Arial Narrow" w:hAnsi="Arial Narrow"/>
                <w:sz w:val="22"/>
                <w:szCs w:val="22"/>
              </w:rPr>
              <w:t>alike</w:t>
            </w:r>
            <w:proofErr w:type="gramEnd"/>
            <w:r w:rsidR="00F428DC" w:rsidRPr="00F428DC">
              <w:rPr>
                <w:rFonts w:ascii="Arial Narrow" w:hAnsi="Arial Narrow"/>
                <w:sz w:val="22"/>
                <w:szCs w:val="22"/>
              </w:rPr>
              <w:t xml:space="preserve"> groups, then complete their GOs with peers. You monitor/assist as needed. </w:t>
            </w:r>
          </w:p>
          <w:p w:rsidR="00793B2C" w:rsidRDefault="000554AE" w:rsidP="00F428DC">
            <w:pPr>
              <w:pStyle w:val="NoSpacing"/>
              <w:rPr>
                <w:rFonts w:ascii="Arial Narrow" w:hAnsi="Arial Narrow"/>
                <w:sz w:val="22"/>
                <w:szCs w:val="22"/>
              </w:rPr>
            </w:pPr>
            <w:r>
              <w:rPr>
                <w:rFonts w:ascii="Arial Narrow" w:hAnsi="Arial Narrow"/>
                <w:b/>
                <w:sz w:val="22"/>
                <w:szCs w:val="22"/>
              </w:rPr>
              <w:t>E</w:t>
            </w:r>
            <w:r w:rsidR="00F428DC" w:rsidRPr="00F428DC">
              <w:rPr>
                <w:rFonts w:ascii="Arial Narrow" w:hAnsi="Arial Narrow"/>
                <w:b/>
                <w:sz w:val="22"/>
                <w:szCs w:val="22"/>
              </w:rPr>
              <w:t>) “</w:t>
            </w:r>
            <w:r w:rsidR="00F428DC" w:rsidRPr="00F428DC">
              <w:rPr>
                <w:rFonts w:ascii="Arial Narrow" w:hAnsi="Arial Narrow"/>
                <w:sz w:val="22"/>
                <w:szCs w:val="22"/>
              </w:rPr>
              <w:t xml:space="preserve">We will now return to our groups and write our journal entries.” They move.  You model how the random NA wrote her entry. “Dear Journal”, date, etc.  Students do theirs. </w:t>
            </w:r>
          </w:p>
          <w:p w:rsidR="00793B2C" w:rsidRDefault="000554AE" w:rsidP="00F428DC">
            <w:pPr>
              <w:pStyle w:val="NoSpacing"/>
              <w:rPr>
                <w:rFonts w:ascii="Arial Narrow" w:hAnsi="Arial Narrow"/>
                <w:sz w:val="22"/>
                <w:szCs w:val="22"/>
              </w:rPr>
            </w:pPr>
            <w:r>
              <w:rPr>
                <w:rFonts w:ascii="Arial Narrow" w:hAnsi="Arial Narrow"/>
                <w:b/>
                <w:sz w:val="22"/>
                <w:szCs w:val="22"/>
              </w:rPr>
              <w:t>F</w:t>
            </w:r>
            <w:r w:rsidR="00F428DC" w:rsidRPr="00F428DC">
              <w:rPr>
                <w:rFonts w:ascii="Arial Narrow" w:hAnsi="Arial Narrow"/>
                <w:b/>
                <w:sz w:val="22"/>
                <w:szCs w:val="22"/>
              </w:rPr>
              <w:t xml:space="preserve">) </w:t>
            </w:r>
            <w:r w:rsidR="00F428DC" w:rsidRPr="00F428DC">
              <w:rPr>
                <w:rFonts w:ascii="Arial Narrow" w:hAnsi="Arial Narrow"/>
                <w:sz w:val="22"/>
                <w:szCs w:val="22"/>
              </w:rPr>
              <w:t xml:space="preserve">Model how to support the topic sentence using details paraphrased from the text(s). Allow 10 minutes writing time, perhaps with classical music on to assist with concentration.  </w:t>
            </w:r>
          </w:p>
          <w:p w:rsidR="00793B2C" w:rsidRDefault="000554AE" w:rsidP="00F428DC">
            <w:pPr>
              <w:pStyle w:val="NoSpacing"/>
              <w:rPr>
                <w:rFonts w:ascii="Arial Narrow" w:hAnsi="Arial Narrow"/>
                <w:sz w:val="22"/>
                <w:szCs w:val="22"/>
              </w:rPr>
            </w:pPr>
            <w:r>
              <w:rPr>
                <w:rFonts w:ascii="Arial Narrow" w:hAnsi="Arial Narrow"/>
                <w:b/>
                <w:sz w:val="22"/>
                <w:szCs w:val="22"/>
              </w:rPr>
              <w:t>G</w:t>
            </w:r>
            <w:r w:rsidR="00F428DC" w:rsidRPr="00F428DC">
              <w:rPr>
                <w:rFonts w:ascii="Arial Narrow" w:hAnsi="Arial Narrow"/>
                <w:b/>
                <w:sz w:val="22"/>
                <w:szCs w:val="22"/>
              </w:rPr>
              <w:t xml:space="preserve">) </w:t>
            </w:r>
            <w:r w:rsidR="00F428DC" w:rsidRPr="00F428DC">
              <w:rPr>
                <w:rFonts w:ascii="Arial Narrow" w:hAnsi="Arial Narrow"/>
                <w:sz w:val="22"/>
                <w:szCs w:val="22"/>
              </w:rPr>
              <w:t xml:space="preserve">Review that we just did prewriting and drafting parts of the writing process – </w:t>
            </w:r>
            <w:proofErr w:type="spellStart"/>
            <w:r w:rsidR="00F428DC" w:rsidRPr="00F428DC">
              <w:rPr>
                <w:rFonts w:ascii="Arial Narrow" w:hAnsi="Arial Narrow"/>
                <w:sz w:val="22"/>
                <w:szCs w:val="22"/>
              </w:rPr>
              <w:t>whoo</w:t>
            </w:r>
            <w:proofErr w:type="spellEnd"/>
            <w:r w:rsidR="00F428DC" w:rsidRPr="00F428DC">
              <w:rPr>
                <w:rFonts w:ascii="Arial Narrow" w:hAnsi="Arial Narrow"/>
                <w:sz w:val="22"/>
                <w:szCs w:val="22"/>
              </w:rPr>
              <w:t xml:space="preserve"> </w:t>
            </w:r>
            <w:proofErr w:type="spellStart"/>
            <w:r w:rsidR="00F428DC" w:rsidRPr="00F428DC">
              <w:rPr>
                <w:rFonts w:ascii="Arial Narrow" w:hAnsi="Arial Narrow"/>
                <w:sz w:val="22"/>
                <w:szCs w:val="22"/>
              </w:rPr>
              <w:t>hoo</w:t>
            </w:r>
            <w:proofErr w:type="spellEnd"/>
            <w:r w:rsidR="00F428DC" w:rsidRPr="00F428DC">
              <w:rPr>
                <w:rFonts w:ascii="Arial Narrow" w:hAnsi="Arial Narrow"/>
                <w:sz w:val="22"/>
                <w:szCs w:val="22"/>
              </w:rPr>
              <w:t xml:space="preserve">! – </w:t>
            </w:r>
            <w:proofErr w:type="gramStart"/>
            <w:r w:rsidR="00F428DC" w:rsidRPr="00F428DC">
              <w:rPr>
                <w:rFonts w:ascii="Arial Narrow" w:hAnsi="Arial Narrow"/>
                <w:sz w:val="22"/>
                <w:szCs w:val="22"/>
              </w:rPr>
              <w:t>without</w:t>
            </w:r>
            <w:proofErr w:type="gramEnd"/>
            <w:r w:rsidR="00F428DC" w:rsidRPr="00F428DC">
              <w:rPr>
                <w:rFonts w:ascii="Arial Narrow" w:hAnsi="Arial Narrow"/>
                <w:sz w:val="22"/>
                <w:szCs w:val="22"/>
              </w:rPr>
              <w:t xml:space="preserve"> realizing it.  Allow 4 students to share.  Collect when done (may finish during Daily 5). </w:t>
            </w:r>
          </w:p>
          <w:p w:rsidR="00C2405F" w:rsidRPr="00793B2C" w:rsidRDefault="000554AE" w:rsidP="00F428DC">
            <w:pPr>
              <w:pStyle w:val="NoSpacing"/>
              <w:rPr>
                <w:rFonts w:ascii="Arial Narrow" w:hAnsi="Arial Narrow"/>
                <w:b/>
                <w:sz w:val="22"/>
                <w:szCs w:val="22"/>
              </w:rPr>
            </w:pPr>
            <w:r>
              <w:rPr>
                <w:rFonts w:ascii="Arial Narrow" w:hAnsi="Arial Narrow"/>
                <w:b/>
                <w:sz w:val="22"/>
                <w:szCs w:val="22"/>
              </w:rPr>
              <w:t>H</w:t>
            </w:r>
            <w:r w:rsidR="00F428DC" w:rsidRPr="00F428DC">
              <w:rPr>
                <w:rFonts w:ascii="Arial Narrow" w:hAnsi="Arial Narrow"/>
                <w:b/>
                <w:sz w:val="22"/>
                <w:szCs w:val="22"/>
              </w:rPr>
              <w:t xml:space="preserve">) </w:t>
            </w:r>
            <w:r w:rsidR="00F428DC" w:rsidRPr="00F428DC">
              <w:rPr>
                <w:rFonts w:ascii="Arial Narrow" w:hAnsi="Arial Narrow"/>
                <w:sz w:val="22"/>
                <w:szCs w:val="22"/>
              </w:rPr>
              <w:t>Spelling test</w:t>
            </w:r>
          </w:p>
        </w:tc>
        <w:tc>
          <w:tcPr>
            <w:tcW w:w="2430" w:type="dxa"/>
            <w:gridSpan w:val="2"/>
            <w:shd w:val="clear" w:color="auto" w:fill="auto"/>
          </w:tcPr>
          <w:p w:rsidR="00C63AB1" w:rsidRDefault="00C63AB1" w:rsidP="00A83FAC">
            <w:pPr>
              <w:pStyle w:val="NoSpacing"/>
              <w:rPr>
                <w:rFonts w:ascii="Arial Narrow" w:hAnsi="Arial Narrow"/>
                <w:b/>
                <w:szCs w:val="24"/>
                <w:u w:val="single"/>
              </w:rPr>
            </w:pPr>
            <w:r w:rsidRPr="00F82288">
              <w:rPr>
                <w:rFonts w:ascii="Arial Narrow" w:hAnsi="Arial Narrow"/>
                <w:b/>
                <w:szCs w:val="24"/>
                <w:u w:val="single"/>
              </w:rPr>
              <w:t>Small Group</w:t>
            </w:r>
          </w:p>
          <w:p w:rsidR="00A83FAC" w:rsidRDefault="00377263" w:rsidP="00A83FAC">
            <w:pPr>
              <w:pStyle w:val="NoSpacing"/>
              <w:rPr>
                <w:rFonts w:ascii="Arial Narrow" w:hAnsi="Arial Narrow"/>
                <w:szCs w:val="24"/>
              </w:rPr>
            </w:pPr>
            <w:r>
              <w:rPr>
                <w:rFonts w:ascii="Arial Narrow" w:hAnsi="Arial Narrow"/>
                <w:szCs w:val="24"/>
              </w:rPr>
              <w:t>Begin Guided Reading *</w:t>
            </w:r>
          </w:p>
          <w:p w:rsidR="00A83FAC" w:rsidRDefault="00A83FAC" w:rsidP="00332F1E">
            <w:pPr>
              <w:pStyle w:val="NoSpacing"/>
              <w:rPr>
                <w:rFonts w:ascii="Arial Narrow" w:hAnsi="Arial Narrow"/>
                <w:b/>
                <w:szCs w:val="24"/>
                <w:u w:val="single"/>
              </w:rPr>
            </w:pPr>
          </w:p>
          <w:p w:rsidR="00377263" w:rsidRPr="00377263" w:rsidRDefault="00377263" w:rsidP="00332F1E">
            <w:pPr>
              <w:pStyle w:val="NoSpacing"/>
              <w:rPr>
                <w:rFonts w:ascii="Arial Narrow" w:hAnsi="Arial Narrow"/>
                <w:szCs w:val="24"/>
              </w:rPr>
            </w:pPr>
            <w:r>
              <w:rPr>
                <w:rFonts w:ascii="Arial Narrow" w:hAnsi="Arial Narrow"/>
                <w:szCs w:val="24"/>
              </w:rPr>
              <w:t>(Teach other groups)</w:t>
            </w:r>
          </w:p>
        </w:tc>
        <w:tc>
          <w:tcPr>
            <w:tcW w:w="2240" w:type="dxa"/>
            <w:shd w:val="clear" w:color="auto" w:fill="auto"/>
          </w:tcPr>
          <w:p w:rsidR="00C63AB1" w:rsidRPr="00C533AE" w:rsidRDefault="00C63AB1" w:rsidP="00A83FAC">
            <w:pPr>
              <w:rPr>
                <w:rFonts w:ascii="Arial Narrow" w:hAnsi="Arial Narrow"/>
                <w:b/>
                <w:szCs w:val="24"/>
                <w:u w:val="single"/>
              </w:rPr>
            </w:pPr>
            <w:r w:rsidRPr="00C533AE">
              <w:rPr>
                <w:rFonts w:ascii="Arial Narrow" w:hAnsi="Arial Narrow"/>
                <w:b/>
                <w:szCs w:val="24"/>
                <w:u w:val="single"/>
              </w:rPr>
              <w:t>Independent  Work</w:t>
            </w:r>
          </w:p>
          <w:p w:rsidR="00A83FAC" w:rsidRPr="00F82288" w:rsidRDefault="00CB4B72" w:rsidP="00A83FAC">
            <w:pPr>
              <w:rPr>
                <w:rFonts w:ascii="Arial Narrow" w:hAnsi="Arial Narrow"/>
                <w:b/>
                <w:szCs w:val="22"/>
                <w:u w:val="single"/>
              </w:rPr>
            </w:pPr>
            <w:r>
              <w:rPr>
                <w:rFonts w:ascii="Arial Narrow" w:hAnsi="Arial Narrow"/>
                <w:sz w:val="22"/>
                <w:szCs w:val="22"/>
              </w:rPr>
              <w:t xml:space="preserve">In final five minutes of SG block, Constructed Reading Response (CRR).  </w:t>
            </w:r>
          </w:p>
        </w:tc>
      </w:tr>
      <w:tr w:rsidR="00C63AB1" w:rsidRPr="0009722B" w:rsidTr="005D0ABF">
        <w:trPr>
          <w:trHeight w:val="800"/>
        </w:trPr>
        <w:tc>
          <w:tcPr>
            <w:tcW w:w="5310" w:type="dxa"/>
            <w:gridSpan w:val="4"/>
            <w:shd w:val="clear" w:color="auto" w:fill="auto"/>
          </w:tcPr>
          <w:p w:rsidR="00C63AB1" w:rsidRPr="0033160C" w:rsidRDefault="00C63AB1" w:rsidP="00A83FAC">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A83FAC">
            <w:pPr>
              <w:rPr>
                <w:rFonts w:ascii="Arial Narrow" w:hAnsi="Arial Narrow"/>
                <w:szCs w:val="22"/>
              </w:rPr>
            </w:pPr>
            <w:r w:rsidRPr="0033160C">
              <w:rPr>
                <w:rFonts w:ascii="Arial Narrow" w:hAnsi="Arial Narrow"/>
                <w:sz w:val="22"/>
                <w:szCs w:val="22"/>
              </w:rPr>
              <w:t>Students in need of remediation:</w:t>
            </w:r>
          </w:p>
          <w:p w:rsidR="00C63AB1" w:rsidRPr="0033160C" w:rsidRDefault="00016C34" w:rsidP="00A83FAC">
            <w:pPr>
              <w:rPr>
                <w:rFonts w:ascii="Arial Narrow" w:hAnsi="Arial Narrow"/>
                <w:szCs w:val="22"/>
              </w:rPr>
            </w:pPr>
            <w:r>
              <w:rPr>
                <w:rFonts w:ascii="Arial Narrow" w:hAnsi="Arial Narrow"/>
                <w:sz w:val="22"/>
                <w:szCs w:val="22"/>
              </w:rPr>
              <w:t xml:space="preserve"> --</w:t>
            </w:r>
          </w:p>
          <w:p w:rsidR="00C63AB1" w:rsidRPr="0033160C" w:rsidRDefault="00C63AB1" w:rsidP="00A83FAC">
            <w:pPr>
              <w:rPr>
                <w:rFonts w:ascii="Arial Narrow" w:hAnsi="Arial Narrow"/>
                <w:szCs w:val="22"/>
              </w:rPr>
            </w:pPr>
            <w:r w:rsidRPr="0033160C">
              <w:rPr>
                <w:rFonts w:ascii="Arial Narrow" w:hAnsi="Arial Narrow"/>
                <w:sz w:val="22"/>
                <w:szCs w:val="22"/>
              </w:rPr>
              <w:t>Action/Activities:</w:t>
            </w:r>
          </w:p>
          <w:p w:rsidR="00C63AB1" w:rsidRPr="0033160C" w:rsidRDefault="00016C34" w:rsidP="00A83FAC">
            <w:pPr>
              <w:rPr>
                <w:rFonts w:ascii="Arial Narrow" w:hAnsi="Arial Narrow"/>
                <w:szCs w:val="22"/>
              </w:rPr>
            </w:pPr>
            <w:r>
              <w:rPr>
                <w:rFonts w:ascii="Arial Narrow" w:hAnsi="Arial Narrow"/>
                <w:sz w:val="22"/>
                <w:szCs w:val="22"/>
              </w:rPr>
              <w:t>--</w:t>
            </w:r>
          </w:p>
          <w:p w:rsidR="00C63AB1" w:rsidRPr="0033160C" w:rsidRDefault="00C63AB1" w:rsidP="00DC0FB9">
            <w:pPr>
              <w:rPr>
                <w:rFonts w:ascii="Arial Narrow" w:eastAsia="Times New Roman" w:hAnsi="Arial Narrow" w:cs="Arial"/>
                <w:color w:val="333333"/>
                <w:szCs w:val="22"/>
              </w:rPr>
            </w:pPr>
          </w:p>
        </w:tc>
        <w:tc>
          <w:tcPr>
            <w:tcW w:w="7650" w:type="dxa"/>
            <w:gridSpan w:val="6"/>
            <w:shd w:val="clear" w:color="auto" w:fill="auto"/>
          </w:tcPr>
          <w:p w:rsidR="00C63AB1" w:rsidRPr="0033160C" w:rsidRDefault="00C63AB1" w:rsidP="00A83FAC">
            <w:pPr>
              <w:rPr>
                <w:rFonts w:ascii="Arial Narrow" w:hAnsi="Arial Narrow"/>
                <w:b/>
                <w:szCs w:val="22"/>
              </w:rPr>
            </w:pPr>
            <w:r w:rsidRPr="0033160C">
              <w:rPr>
                <w:rFonts w:ascii="Arial Narrow" w:hAnsi="Arial Narrow"/>
                <w:b/>
                <w:sz w:val="22"/>
                <w:szCs w:val="22"/>
              </w:rPr>
              <w:lastRenderedPageBreak/>
              <w:t>Reflection-Checking for Understanding</w:t>
            </w:r>
          </w:p>
          <w:p w:rsidR="00C63AB1" w:rsidRPr="0033160C" w:rsidRDefault="00C63AB1" w:rsidP="00A83FAC">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on target:</w:t>
            </w:r>
          </w:p>
          <w:p w:rsidR="00C63AB1" w:rsidRPr="0033160C" w:rsidRDefault="00016C34" w:rsidP="00A83FAC">
            <w:pPr>
              <w:rPr>
                <w:rFonts w:ascii="Arial Narrow" w:hAnsi="Arial Narrow"/>
                <w:szCs w:val="22"/>
              </w:rPr>
            </w:pPr>
            <w:r>
              <w:rPr>
                <w:rFonts w:ascii="Arial Narrow" w:hAnsi="Arial Narrow"/>
                <w:sz w:val="22"/>
                <w:szCs w:val="22"/>
              </w:rPr>
              <w:t>--</w:t>
            </w:r>
          </w:p>
          <w:p w:rsidR="00C63AB1" w:rsidRPr="0033160C" w:rsidRDefault="00C63AB1" w:rsidP="00A83FAC">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 xml:space="preserve"> </w:t>
            </w:r>
          </w:p>
          <w:p w:rsidR="00C63AB1" w:rsidRPr="0033160C" w:rsidRDefault="00C63AB1" w:rsidP="00A83FAC">
            <w:pPr>
              <w:rPr>
                <w:rFonts w:ascii="Arial Narrow" w:hAnsi="Arial Narrow"/>
                <w:szCs w:val="22"/>
              </w:rPr>
            </w:pPr>
          </w:p>
          <w:p w:rsidR="00C63AB1" w:rsidRPr="0033160C" w:rsidRDefault="00C63AB1" w:rsidP="00A83FAC">
            <w:pPr>
              <w:rPr>
                <w:rFonts w:ascii="Arial Narrow" w:hAnsi="Arial Narrow"/>
                <w:szCs w:val="22"/>
              </w:rPr>
            </w:pPr>
          </w:p>
          <w:p w:rsidR="00C63AB1" w:rsidRPr="0033160C" w:rsidRDefault="00C63AB1" w:rsidP="00A83FAC">
            <w:pPr>
              <w:rPr>
                <w:rFonts w:ascii="Arial Narrow" w:eastAsia="Times New Roman" w:hAnsi="Arial Narrow" w:cs="Arial"/>
                <w:szCs w:val="22"/>
              </w:rPr>
            </w:pPr>
          </w:p>
        </w:tc>
        <w:tc>
          <w:tcPr>
            <w:tcW w:w="2240" w:type="dxa"/>
            <w:shd w:val="clear" w:color="auto" w:fill="auto"/>
          </w:tcPr>
          <w:p w:rsidR="00C63AB1" w:rsidRPr="0033160C" w:rsidRDefault="00C63AB1" w:rsidP="00A83FAC">
            <w:pPr>
              <w:rPr>
                <w:rFonts w:ascii="Arial Narrow" w:hAnsi="Arial Narrow"/>
                <w:b/>
                <w:szCs w:val="22"/>
              </w:rPr>
            </w:pPr>
            <w:r w:rsidRPr="0033160C">
              <w:rPr>
                <w:rFonts w:ascii="Arial Narrow" w:hAnsi="Arial Narrow"/>
                <w:b/>
                <w:sz w:val="22"/>
                <w:szCs w:val="22"/>
              </w:rPr>
              <w:lastRenderedPageBreak/>
              <w:t>Reflection-Checking for Understanding</w:t>
            </w:r>
          </w:p>
          <w:p w:rsidR="00C63AB1" w:rsidRPr="0033160C" w:rsidRDefault="00C63AB1" w:rsidP="00A83FAC">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C63AB1" w:rsidRPr="0033160C" w:rsidRDefault="00016C34" w:rsidP="00A83FAC">
            <w:pPr>
              <w:rPr>
                <w:rFonts w:ascii="Arial Narrow" w:hAnsi="Arial Narrow"/>
                <w:szCs w:val="22"/>
              </w:rPr>
            </w:pPr>
            <w:r>
              <w:rPr>
                <w:rFonts w:ascii="Arial Narrow" w:hAnsi="Arial Narrow"/>
                <w:sz w:val="22"/>
                <w:szCs w:val="22"/>
              </w:rPr>
              <w:t>--</w:t>
            </w:r>
          </w:p>
          <w:p w:rsidR="00C63AB1" w:rsidRPr="0033160C" w:rsidRDefault="00C63AB1" w:rsidP="00A83FAC">
            <w:pPr>
              <w:rPr>
                <w:rFonts w:ascii="Arial Narrow" w:hAnsi="Arial Narrow"/>
                <w:b/>
                <w:szCs w:val="22"/>
              </w:rPr>
            </w:pPr>
            <w:r w:rsidRPr="0033160C">
              <w:rPr>
                <w:rFonts w:ascii="Arial Narrow" w:hAnsi="Arial Narrow"/>
                <w:sz w:val="22"/>
                <w:szCs w:val="22"/>
              </w:rPr>
              <w:lastRenderedPageBreak/>
              <w:t>Action/Activities</w:t>
            </w:r>
            <w:r w:rsidRPr="0033160C">
              <w:rPr>
                <w:rFonts w:ascii="Arial Narrow" w:hAnsi="Arial Narrow"/>
                <w:b/>
                <w:sz w:val="22"/>
                <w:szCs w:val="22"/>
              </w:rPr>
              <w:t>:</w:t>
            </w:r>
          </w:p>
          <w:p w:rsidR="00C63AB1" w:rsidRPr="00016C34" w:rsidRDefault="00016C34" w:rsidP="00A83FAC">
            <w:pPr>
              <w:rPr>
                <w:rFonts w:ascii="Arial Narrow" w:hAnsi="Arial Narrow"/>
                <w:szCs w:val="22"/>
              </w:rPr>
            </w:pPr>
            <w:r w:rsidRPr="00016C34">
              <w:rPr>
                <w:rFonts w:ascii="Arial Narrow" w:hAnsi="Arial Narrow"/>
                <w:sz w:val="22"/>
                <w:szCs w:val="22"/>
              </w:rPr>
              <w:t>--</w:t>
            </w:r>
          </w:p>
          <w:p w:rsidR="00C63AB1" w:rsidRPr="0033160C" w:rsidRDefault="00C63AB1" w:rsidP="00DC0FB9">
            <w:pPr>
              <w:rPr>
                <w:rFonts w:ascii="Arial Narrow" w:eastAsia="Times New Roman" w:hAnsi="Arial Narrow" w:cs="Arial"/>
                <w:color w:val="333333"/>
                <w:szCs w:val="22"/>
              </w:rPr>
            </w:pPr>
          </w:p>
        </w:tc>
      </w:tr>
      <w:tr w:rsidR="006A3749" w:rsidRPr="00E4711F" w:rsidTr="00A83FAC">
        <w:trPr>
          <w:trHeight w:val="800"/>
        </w:trPr>
        <w:tc>
          <w:tcPr>
            <w:tcW w:w="2430" w:type="dxa"/>
            <w:gridSpan w:val="2"/>
            <w:shd w:val="clear" w:color="auto" w:fill="auto"/>
          </w:tcPr>
          <w:p w:rsidR="006A3749" w:rsidRDefault="006A3749" w:rsidP="00A83FAC">
            <w:pPr>
              <w:rPr>
                <w:rFonts w:ascii="Arial Narrow" w:hAnsi="Arial Narrow"/>
                <w:b/>
              </w:rPr>
            </w:pPr>
            <w:r w:rsidRPr="00E4711F">
              <w:rPr>
                <w:rFonts w:ascii="Arial Narrow" w:hAnsi="Arial Narrow"/>
                <w:b/>
              </w:rPr>
              <w:lastRenderedPageBreak/>
              <w:t>Daily Five Activities for the Week</w:t>
            </w:r>
          </w:p>
          <w:p w:rsidR="00A72BC8" w:rsidRDefault="00A72BC8" w:rsidP="00A83FAC">
            <w:pPr>
              <w:rPr>
                <w:rFonts w:ascii="Arial Narrow" w:hAnsi="Arial Narrow"/>
                <w:b/>
              </w:rPr>
            </w:pPr>
          </w:p>
          <w:p w:rsidR="006A3749" w:rsidRPr="00E4711F" w:rsidRDefault="006A3749" w:rsidP="00A83FAC">
            <w:pPr>
              <w:rPr>
                <w:rFonts w:ascii="Arial Narrow" w:hAnsi="Arial Narrow"/>
                <w:b/>
              </w:rPr>
            </w:pPr>
          </w:p>
        </w:tc>
        <w:tc>
          <w:tcPr>
            <w:tcW w:w="2554" w:type="dxa"/>
            <w:shd w:val="clear" w:color="auto" w:fill="auto"/>
          </w:tcPr>
          <w:p w:rsidR="006A3749" w:rsidRPr="00E4711F" w:rsidRDefault="006A3749" w:rsidP="00A83FAC">
            <w:pPr>
              <w:jc w:val="center"/>
              <w:rPr>
                <w:rFonts w:ascii="Arial Narrow" w:hAnsi="Arial Narrow"/>
                <w:color w:val="000000" w:themeColor="text1"/>
                <w:szCs w:val="22"/>
              </w:rPr>
            </w:pPr>
            <w:r w:rsidRPr="00E4711F">
              <w:rPr>
                <w:rFonts w:ascii="Arial Narrow" w:hAnsi="Arial Narrow"/>
                <w:b/>
                <w:color w:val="000000" w:themeColor="text1"/>
                <w:sz w:val="22"/>
                <w:szCs w:val="22"/>
                <w:u w:val="single"/>
              </w:rPr>
              <w:t xml:space="preserve">Read to Self </w:t>
            </w:r>
          </w:p>
          <w:p w:rsidR="006A3749" w:rsidRDefault="006A3749" w:rsidP="00A83FAC">
            <w:pPr>
              <w:rPr>
                <w:rFonts w:ascii="Times New Roman" w:hAnsi="Times New Roman"/>
                <w:sz w:val="18"/>
                <w:szCs w:val="18"/>
              </w:rPr>
            </w:pPr>
          </w:p>
          <w:p w:rsidR="00A97C90" w:rsidRPr="0098236B" w:rsidRDefault="0098236B" w:rsidP="00A83FAC">
            <w:pPr>
              <w:rPr>
                <w:rFonts w:ascii="Arial Narrow" w:hAnsi="Arial Narrow"/>
                <w:szCs w:val="22"/>
              </w:rPr>
            </w:pPr>
            <w:r w:rsidRPr="0098236B">
              <w:rPr>
                <w:rFonts w:ascii="Arial Narrow" w:hAnsi="Arial Narrow"/>
                <w:sz w:val="22"/>
                <w:szCs w:val="22"/>
              </w:rPr>
              <w:t>Read for 25 minutes, answer CRR.</w:t>
            </w:r>
          </w:p>
        </w:tc>
        <w:tc>
          <w:tcPr>
            <w:tcW w:w="2554" w:type="dxa"/>
            <w:gridSpan w:val="2"/>
            <w:shd w:val="clear" w:color="auto" w:fill="auto"/>
          </w:tcPr>
          <w:p w:rsidR="006A3749" w:rsidRPr="00E4711F" w:rsidRDefault="006A3749" w:rsidP="00A83FAC">
            <w:pPr>
              <w:jc w:val="center"/>
              <w:rPr>
                <w:rFonts w:ascii="Arial Narrow" w:hAnsi="Arial Narrow"/>
                <w:color w:val="000000" w:themeColor="text1"/>
                <w:szCs w:val="22"/>
              </w:rPr>
            </w:pPr>
            <w:r w:rsidRPr="00E4711F">
              <w:rPr>
                <w:rFonts w:ascii="Arial Narrow" w:hAnsi="Arial Narrow"/>
                <w:b/>
                <w:color w:val="000000" w:themeColor="text1"/>
                <w:sz w:val="22"/>
                <w:szCs w:val="22"/>
                <w:u w:val="single"/>
              </w:rPr>
              <w:t>Read To Someone</w:t>
            </w:r>
          </w:p>
          <w:p w:rsidR="00A97C90" w:rsidRDefault="00A97C90" w:rsidP="00A83FAC">
            <w:pPr>
              <w:rPr>
                <w:rFonts w:ascii="Arial Narrow" w:hAnsi="Arial Narrow"/>
                <w:szCs w:val="22"/>
              </w:rPr>
            </w:pPr>
          </w:p>
          <w:p w:rsidR="0098236B" w:rsidRPr="00A97C90" w:rsidRDefault="0098236B" w:rsidP="00A83FAC">
            <w:pPr>
              <w:rPr>
                <w:rFonts w:ascii="Arial Narrow" w:hAnsi="Arial Narrow"/>
                <w:szCs w:val="22"/>
              </w:rPr>
            </w:pPr>
            <w:r>
              <w:rPr>
                <w:rFonts w:ascii="Arial Narrow" w:hAnsi="Arial Narrow"/>
                <w:sz w:val="22"/>
                <w:szCs w:val="22"/>
              </w:rPr>
              <w:t>Read with partner for 25 minutes, answer CRR.</w:t>
            </w:r>
          </w:p>
        </w:tc>
        <w:tc>
          <w:tcPr>
            <w:tcW w:w="2554" w:type="dxa"/>
            <w:gridSpan w:val="2"/>
            <w:shd w:val="clear" w:color="auto" w:fill="auto"/>
          </w:tcPr>
          <w:p w:rsidR="006A3749" w:rsidRPr="00E4711F" w:rsidRDefault="006A3749" w:rsidP="00A83FAC">
            <w:pPr>
              <w:jc w:val="center"/>
              <w:rPr>
                <w:rFonts w:ascii="Arial Narrow" w:hAnsi="Arial Narrow"/>
                <w:b/>
                <w:color w:val="000000" w:themeColor="text1"/>
                <w:szCs w:val="22"/>
              </w:rPr>
            </w:pPr>
            <w:r w:rsidRPr="00E4711F">
              <w:rPr>
                <w:rFonts w:ascii="Arial Narrow" w:hAnsi="Arial Narrow"/>
                <w:b/>
                <w:color w:val="000000" w:themeColor="text1"/>
                <w:sz w:val="22"/>
                <w:szCs w:val="22"/>
                <w:u w:val="single"/>
              </w:rPr>
              <w:t>Listen to Reading</w:t>
            </w:r>
          </w:p>
          <w:p w:rsidR="006A3749" w:rsidRDefault="006A3749" w:rsidP="00A83FAC">
            <w:pPr>
              <w:jc w:val="center"/>
              <w:rPr>
                <w:rFonts w:ascii="Arial Narrow" w:hAnsi="Arial Narrow"/>
                <w:szCs w:val="22"/>
              </w:rPr>
            </w:pPr>
          </w:p>
          <w:p w:rsidR="00A97C90" w:rsidRPr="00A97C90" w:rsidRDefault="0098236B" w:rsidP="00A83FAC">
            <w:pPr>
              <w:jc w:val="center"/>
              <w:rPr>
                <w:rFonts w:ascii="Arial Narrow" w:hAnsi="Arial Narrow"/>
                <w:szCs w:val="22"/>
              </w:rPr>
            </w:pPr>
            <w:r>
              <w:rPr>
                <w:rFonts w:ascii="Arial Narrow" w:hAnsi="Arial Narrow"/>
                <w:sz w:val="22"/>
                <w:szCs w:val="22"/>
              </w:rPr>
              <w:t>Listen for 25 minutes, answer CRR.</w:t>
            </w:r>
          </w:p>
        </w:tc>
        <w:tc>
          <w:tcPr>
            <w:tcW w:w="2554" w:type="dxa"/>
            <w:gridSpan w:val="2"/>
            <w:shd w:val="clear" w:color="auto" w:fill="auto"/>
          </w:tcPr>
          <w:p w:rsidR="006A3749" w:rsidRPr="00E4711F" w:rsidRDefault="006A3749" w:rsidP="00A83FAC">
            <w:pPr>
              <w:jc w:val="center"/>
              <w:rPr>
                <w:rFonts w:ascii="Arial Narrow" w:hAnsi="Arial Narrow"/>
                <w:color w:val="000000" w:themeColor="text1"/>
                <w:szCs w:val="22"/>
              </w:rPr>
            </w:pPr>
            <w:r w:rsidRPr="00E4711F">
              <w:rPr>
                <w:rFonts w:ascii="Arial Narrow" w:hAnsi="Arial Narrow"/>
                <w:b/>
                <w:color w:val="000000" w:themeColor="text1"/>
                <w:sz w:val="22"/>
                <w:szCs w:val="22"/>
                <w:u w:val="single"/>
              </w:rPr>
              <w:t>Word Work</w:t>
            </w:r>
          </w:p>
          <w:p w:rsidR="006A3749" w:rsidRDefault="006A3749" w:rsidP="00A83FAC">
            <w:pPr>
              <w:jc w:val="center"/>
              <w:rPr>
                <w:rFonts w:ascii="Arial Narrow" w:hAnsi="Arial Narrow"/>
                <w:szCs w:val="22"/>
              </w:rPr>
            </w:pPr>
          </w:p>
          <w:p w:rsidR="00A97C90" w:rsidRPr="00A97C90" w:rsidRDefault="0098236B" w:rsidP="00A83FAC">
            <w:pPr>
              <w:jc w:val="center"/>
              <w:rPr>
                <w:rFonts w:ascii="Arial Narrow" w:hAnsi="Arial Narrow"/>
                <w:szCs w:val="22"/>
              </w:rPr>
            </w:pPr>
            <w:r>
              <w:rPr>
                <w:rFonts w:ascii="Arial Narrow" w:hAnsi="Arial Narrow"/>
                <w:sz w:val="22"/>
                <w:szCs w:val="22"/>
              </w:rPr>
              <w:t>Sort words, develop generalization.  Play word games.</w:t>
            </w:r>
          </w:p>
        </w:tc>
        <w:tc>
          <w:tcPr>
            <w:tcW w:w="2554" w:type="dxa"/>
            <w:gridSpan w:val="2"/>
            <w:shd w:val="clear" w:color="auto" w:fill="auto"/>
          </w:tcPr>
          <w:p w:rsidR="006A3749" w:rsidRDefault="006A3749" w:rsidP="00A83FAC">
            <w:pPr>
              <w:jc w:val="center"/>
              <w:rPr>
                <w:rFonts w:ascii="Arial Narrow" w:hAnsi="Arial Narrow"/>
                <w:b/>
                <w:szCs w:val="22"/>
                <w:u w:val="single"/>
              </w:rPr>
            </w:pPr>
            <w:r w:rsidRPr="00E4711F">
              <w:rPr>
                <w:rFonts w:ascii="Arial Narrow" w:hAnsi="Arial Narrow"/>
                <w:b/>
                <w:sz w:val="22"/>
                <w:szCs w:val="22"/>
                <w:u w:val="single"/>
              </w:rPr>
              <w:t>Work on Writing</w:t>
            </w:r>
          </w:p>
          <w:p w:rsidR="00A97C90" w:rsidRDefault="00A97C90" w:rsidP="00A83FAC">
            <w:pPr>
              <w:jc w:val="center"/>
              <w:rPr>
                <w:rFonts w:ascii="Arial Narrow" w:hAnsi="Arial Narrow"/>
                <w:szCs w:val="22"/>
              </w:rPr>
            </w:pPr>
          </w:p>
          <w:p w:rsidR="00A97C90" w:rsidRPr="00A97C90" w:rsidRDefault="006A6337" w:rsidP="006A6337">
            <w:pPr>
              <w:jc w:val="center"/>
              <w:rPr>
                <w:rFonts w:ascii="Arial Narrow" w:hAnsi="Arial Narrow"/>
                <w:szCs w:val="22"/>
              </w:rPr>
            </w:pPr>
            <w:r>
              <w:rPr>
                <w:rFonts w:ascii="Arial Narrow" w:hAnsi="Arial Narrow"/>
                <w:sz w:val="22"/>
                <w:szCs w:val="22"/>
              </w:rPr>
              <w:t>(none this week)</w:t>
            </w:r>
          </w:p>
        </w:tc>
      </w:tr>
    </w:tbl>
    <w:p w:rsidR="00572FD1" w:rsidRPr="00377263" w:rsidRDefault="008950D7" w:rsidP="00332F1E">
      <w:pPr>
        <w:rPr>
          <w:rFonts w:ascii="Arial Narrow" w:hAnsi="Arial Narrow"/>
          <w:b/>
          <w:u w:val="single"/>
        </w:rPr>
      </w:pPr>
      <w:r w:rsidRPr="00377263">
        <w:rPr>
          <w:rFonts w:ascii="Arial Narrow" w:hAnsi="Arial Narrow"/>
          <w:b/>
          <w:u w:val="single"/>
        </w:rPr>
        <w:t>Daily 5</w:t>
      </w:r>
      <w:r w:rsidR="00332F1E" w:rsidRPr="00377263">
        <w:rPr>
          <w:rFonts w:ascii="Arial Narrow" w:hAnsi="Arial Narrow"/>
          <w:b/>
          <w:u w:val="single"/>
        </w:rPr>
        <w:t xml:space="preserve"> </w:t>
      </w:r>
    </w:p>
    <w:p w:rsidR="00572FD1" w:rsidRPr="00377263" w:rsidRDefault="00572FD1" w:rsidP="00572FD1">
      <w:pPr>
        <w:pStyle w:val="ListParagraph"/>
        <w:numPr>
          <w:ilvl w:val="0"/>
          <w:numId w:val="1"/>
        </w:numPr>
        <w:rPr>
          <w:rFonts w:ascii="Arial Narrow" w:hAnsi="Arial Narrow"/>
        </w:rPr>
      </w:pPr>
      <w:r w:rsidRPr="00377263">
        <w:rPr>
          <w:rFonts w:ascii="Arial Narrow" w:hAnsi="Arial Narrow"/>
        </w:rPr>
        <w:t xml:space="preserve">Understand that the Daily 5 stations emphasize stamina, followed by application of skills.  Therefore, the students need to be Reading to </w:t>
      </w:r>
      <w:proofErr w:type="gramStart"/>
      <w:r w:rsidRPr="00377263">
        <w:rPr>
          <w:rFonts w:ascii="Arial Narrow" w:hAnsi="Arial Narrow"/>
        </w:rPr>
        <w:t>Self</w:t>
      </w:r>
      <w:proofErr w:type="gramEnd"/>
      <w:r w:rsidRPr="00377263">
        <w:rPr>
          <w:rFonts w:ascii="Arial Narrow" w:hAnsi="Arial Narrow"/>
        </w:rPr>
        <w:t xml:space="preserve"> for long stretches of independent time more than other options, at a minimum of once a day.  We also need to ensure there is accountability, so a rigorous 5 minute reader response is suggested.  You may wish to have them respond to questions that practice the focus reading skills of the week (i.e., for this week, RL 5.1).</w:t>
      </w:r>
    </w:p>
    <w:p w:rsidR="00EA1D3C" w:rsidRPr="00377263" w:rsidRDefault="00332F1E" w:rsidP="00EA1D3C">
      <w:pPr>
        <w:rPr>
          <w:rFonts w:ascii="Arial Narrow" w:hAnsi="Arial Narrow"/>
          <w:b/>
          <w:u w:val="single"/>
        </w:rPr>
      </w:pPr>
      <w:r w:rsidRPr="00377263">
        <w:rPr>
          <w:rFonts w:ascii="Arial Narrow" w:hAnsi="Arial Narrow"/>
          <w:b/>
          <w:u w:val="single"/>
        </w:rPr>
        <w:t>Work on Writing</w:t>
      </w:r>
    </w:p>
    <w:p w:rsidR="00332F1E" w:rsidRPr="00C533AE" w:rsidRDefault="00C533AE" w:rsidP="00C533AE">
      <w:pPr>
        <w:pStyle w:val="ListParagraph"/>
        <w:numPr>
          <w:ilvl w:val="0"/>
          <w:numId w:val="1"/>
        </w:numPr>
        <w:rPr>
          <w:rFonts w:ascii="Arial Narrow" w:hAnsi="Arial Narrow"/>
          <w:szCs w:val="24"/>
        </w:rPr>
      </w:pPr>
      <w:r w:rsidRPr="00C533AE">
        <w:rPr>
          <w:rFonts w:ascii="Arial Narrow" w:hAnsi="Arial Narrow"/>
          <w:szCs w:val="24"/>
        </w:rPr>
        <w:t>We’re going to do the revising and editing parts of the writing process next week.  Work on Writing is not beginning until next week.</w:t>
      </w:r>
    </w:p>
    <w:p w:rsidR="00377263" w:rsidRDefault="00377263" w:rsidP="00EA1D3C">
      <w:pPr>
        <w:rPr>
          <w:rFonts w:ascii="Arial Narrow" w:hAnsi="Arial Narrow"/>
          <w:b/>
          <w:u w:val="single"/>
        </w:rPr>
      </w:pPr>
      <w:r w:rsidRPr="00377263">
        <w:rPr>
          <w:rFonts w:ascii="Arial Narrow" w:hAnsi="Arial Narrow"/>
          <w:b/>
          <w:u w:val="single"/>
        </w:rPr>
        <w:t xml:space="preserve">Guided </w:t>
      </w:r>
      <w:r w:rsidR="00557B38">
        <w:rPr>
          <w:rFonts w:ascii="Arial Narrow" w:hAnsi="Arial Narrow"/>
          <w:b/>
          <w:u w:val="single"/>
        </w:rPr>
        <w:t xml:space="preserve">or Small Group </w:t>
      </w:r>
      <w:r w:rsidRPr="00377263">
        <w:rPr>
          <w:rFonts w:ascii="Arial Narrow" w:hAnsi="Arial Narrow"/>
          <w:b/>
          <w:u w:val="single"/>
        </w:rPr>
        <w:t>Reading</w:t>
      </w:r>
    </w:p>
    <w:p w:rsidR="00F9299A" w:rsidRDefault="00377263" w:rsidP="00F9299A">
      <w:pPr>
        <w:pStyle w:val="ListParagraph"/>
        <w:numPr>
          <w:ilvl w:val="0"/>
          <w:numId w:val="1"/>
        </w:numPr>
        <w:rPr>
          <w:rFonts w:ascii="Arial Narrow" w:hAnsi="Arial Narrow"/>
        </w:rPr>
      </w:pPr>
      <w:r w:rsidRPr="00F9299A">
        <w:rPr>
          <w:rFonts w:ascii="Arial Narrow" w:hAnsi="Arial Narrow"/>
        </w:rPr>
        <w:t xml:space="preserve">Using Lexile levels from last year’s EOGs, divide your class into GR groups, keeping close </w:t>
      </w:r>
      <w:proofErr w:type="spellStart"/>
      <w:r w:rsidRPr="00F9299A">
        <w:rPr>
          <w:rFonts w:ascii="Arial Narrow" w:hAnsi="Arial Narrow"/>
        </w:rPr>
        <w:t>Lexiles</w:t>
      </w:r>
      <w:proofErr w:type="spellEnd"/>
      <w:r w:rsidRPr="00F9299A">
        <w:rPr>
          <w:rFonts w:ascii="Arial Narrow" w:hAnsi="Arial Narrow"/>
        </w:rPr>
        <w:t xml:space="preserve"> together.  I suggest no more than 4 groups, of no more than 6 children in each group.  These </w:t>
      </w:r>
      <w:proofErr w:type="spellStart"/>
      <w:r w:rsidRPr="00F9299A">
        <w:rPr>
          <w:rFonts w:ascii="Arial Narrow" w:hAnsi="Arial Narrow"/>
        </w:rPr>
        <w:t>Lexiles</w:t>
      </w:r>
      <w:proofErr w:type="spellEnd"/>
      <w:r w:rsidRPr="00F9299A">
        <w:rPr>
          <w:rFonts w:ascii="Arial Narrow" w:hAnsi="Arial Narrow"/>
        </w:rPr>
        <w:t xml:space="preserve"> are the children’s </w:t>
      </w:r>
      <w:r w:rsidRPr="00F9299A">
        <w:rPr>
          <w:rFonts w:ascii="Arial Narrow" w:hAnsi="Arial Narrow"/>
          <w:b/>
        </w:rPr>
        <w:t>independent</w:t>
      </w:r>
      <w:r w:rsidRPr="00F9299A">
        <w:rPr>
          <w:rFonts w:ascii="Arial Narrow" w:hAnsi="Arial Narrow"/>
        </w:rPr>
        <w:t xml:space="preserve"> reading levels, or the levels at which they should be reading during Read to Self and Read to Someone (Listen to Reading can be the GR level or higher</w:t>
      </w:r>
      <w:r w:rsidR="00F9299A" w:rsidRPr="00F9299A">
        <w:rPr>
          <w:rFonts w:ascii="Arial Narrow" w:hAnsi="Arial Narrow"/>
        </w:rPr>
        <w:t xml:space="preserve">; use this </w:t>
      </w:r>
      <w:proofErr w:type="gramStart"/>
      <w:r w:rsidR="00F9299A" w:rsidRPr="00F9299A">
        <w:rPr>
          <w:rFonts w:ascii="Arial Narrow" w:hAnsi="Arial Narrow"/>
        </w:rPr>
        <w:t xml:space="preserve">chart  </w:t>
      </w:r>
      <w:proofErr w:type="gramEnd"/>
      <w:r w:rsidR="00483C83">
        <w:fldChar w:fldCharType="begin"/>
      </w:r>
      <w:r w:rsidR="00483C83">
        <w:instrText xml:space="preserve"> HYPERLINK "http://www.readinga-z.com/readinga-z-levels/level-correlation-chart/" </w:instrText>
      </w:r>
      <w:r w:rsidR="00483C83">
        <w:fldChar w:fldCharType="separate"/>
      </w:r>
      <w:r w:rsidR="00F9299A" w:rsidRPr="00F9299A">
        <w:rPr>
          <w:rStyle w:val="Hyperlink"/>
          <w:rFonts w:ascii="Arial Narrow" w:hAnsi="Arial Narrow"/>
        </w:rPr>
        <w:t>http://www.readinga-z.com/readinga-z-levels/level-correlation-chart/</w:t>
      </w:r>
      <w:r w:rsidR="00483C83">
        <w:rPr>
          <w:rStyle w:val="Hyperlink"/>
          <w:rFonts w:ascii="Arial Narrow" w:hAnsi="Arial Narrow"/>
        </w:rPr>
        <w:fldChar w:fldCharType="end"/>
      </w:r>
      <w:r w:rsidR="00F9299A" w:rsidRPr="00F9299A">
        <w:rPr>
          <w:rFonts w:ascii="Arial Narrow" w:hAnsi="Arial Narrow"/>
        </w:rPr>
        <w:t xml:space="preserve"> for Reading A to Z</w:t>
      </w:r>
      <w:r w:rsidRPr="00F9299A">
        <w:rPr>
          <w:rFonts w:ascii="Arial Narrow" w:hAnsi="Arial Narrow"/>
        </w:rPr>
        <w:t xml:space="preserve">).  Use a </w:t>
      </w:r>
      <w:proofErr w:type="spellStart"/>
      <w:r w:rsidRPr="00F9299A">
        <w:rPr>
          <w:rFonts w:ascii="Arial Narrow" w:hAnsi="Arial Narrow"/>
        </w:rPr>
        <w:t>lexile</w:t>
      </w:r>
      <w:proofErr w:type="spellEnd"/>
      <w:r w:rsidRPr="00F9299A">
        <w:rPr>
          <w:rFonts w:ascii="Arial Narrow" w:hAnsi="Arial Narrow"/>
        </w:rPr>
        <w:t xml:space="preserve"> conversion chart to determine their </w:t>
      </w:r>
      <w:r w:rsidR="00F9299A" w:rsidRPr="00F9299A">
        <w:rPr>
          <w:rFonts w:ascii="Arial Narrow" w:hAnsi="Arial Narrow"/>
        </w:rPr>
        <w:t>instructional, guided reading</w:t>
      </w:r>
      <w:r w:rsidRPr="00F9299A">
        <w:rPr>
          <w:rFonts w:ascii="Arial Narrow" w:hAnsi="Arial Narrow"/>
        </w:rPr>
        <w:t xml:space="preserve"> levels (also called </w:t>
      </w:r>
      <w:proofErr w:type="spellStart"/>
      <w:r w:rsidRPr="00F9299A">
        <w:rPr>
          <w:rFonts w:ascii="Arial Narrow" w:hAnsi="Arial Narrow"/>
        </w:rPr>
        <w:t>Fountas</w:t>
      </w:r>
      <w:proofErr w:type="spellEnd"/>
      <w:r w:rsidRPr="00F9299A">
        <w:rPr>
          <w:rFonts w:ascii="Arial Narrow" w:hAnsi="Arial Narrow"/>
        </w:rPr>
        <w:t xml:space="preserve"> &amp; </w:t>
      </w:r>
      <w:proofErr w:type="spellStart"/>
      <w:r w:rsidRPr="00F9299A">
        <w:rPr>
          <w:rFonts w:ascii="Arial Narrow" w:hAnsi="Arial Narrow"/>
        </w:rPr>
        <w:t>Pinnell</w:t>
      </w:r>
      <w:proofErr w:type="spellEnd"/>
      <w:r w:rsidRPr="00F9299A">
        <w:rPr>
          <w:rFonts w:ascii="Arial Narrow" w:hAnsi="Arial Narrow"/>
        </w:rPr>
        <w:t xml:space="preserve"> levels), such as this one: </w:t>
      </w:r>
      <w:hyperlink r:id="rId15" w:history="1">
        <w:r w:rsidR="00F9299A" w:rsidRPr="00F9299A">
          <w:rPr>
            <w:rStyle w:val="Hyperlink"/>
            <w:rFonts w:ascii="Arial Narrow" w:hAnsi="Arial Narrow"/>
          </w:rPr>
          <w:t>http://www.booksource.com/departments/resources/leveled-text-chart.aspx</w:t>
        </w:r>
      </w:hyperlink>
      <w:r w:rsidR="00F9299A" w:rsidRPr="00F9299A">
        <w:rPr>
          <w:rFonts w:ascii="Arial Narrow" w:hAnsi="Arial Narrow"/>
        </w:rPr>
        <w:t xml:space="preserve">.  If you want to know what rough grade level someone is reading (perhaps for AR until they take a STAR reading test, </w:t>
      </w:r>
      <w:r w:rsidR="00F9299A">
        <w:rPr>
          <w:rFonts w:ascii="Arial Narrow" w:hAnsi="Arial Narrow"/>
        </w:rPr>
        <w:t xml:space="preserve">here is a nice conversion chart: </w:t>
      </w:r>
      <w:hyperlink r:id="rId16" w:history="1">
        <w:r w:rsidR="00F9299A" w:rsidRPr="00F9299A">
          <w:rPr>
            <w:rStyle w:val="Hyperlink"/>
            <w:rFonts w:ascii="Arial Narrow" w:hAnsi="Arial Narrow"/>
          </w:rPr>
          <w:t>http://languageartsreading.dadeschools.net/pdf/FAIR/LexileConversionChart.pdf</w:t>
        </w:r>
      </w:hyperlink>
      <w:r w:rsidR="00F9299A">
        <w:rPr>
          <w:rFonts w:ascii="Arial Narrow" w:hAnsi="Arial Narrow"/>
        </w:rPr>
        <w:t>.</w:t>
      </w:r>
    </w:p>
    <w:p w:rsidR="00557B38" w:rsidRDefault="00557B38" w:rsidP="00F9299A">
      <w:pPr>
        <w:pStyle w:val="ListParagraph"/>
        <w:numPr>
          <w:ilvl w:val="0"/>
          <w:numId w:val="1"/>
        </w:numPr>
        <w:rPr>
          <w:rFonts w:ascii="Arial Narrow" w:hAnsi="Arial Narrow"/>
        </w:rPr>
      </w:pPr>
      <w:r>
        <w:rPr>
          <w:rFonts w:ascii="Arial Narrow" w:hAnsi="Arial Narrow"/>
        </w:rPr>
        <w:t xml:space="preserve">Guided reading groups need to be at least 20 minutes long </w:t>
      </w:r>
      <w:proofErr w:type="gramStart"/>
      <w:r>
        <w:rPr>
          <w:rFonts w:ascii="Arial Narrow" w:hAnsi="Arial Narrow"/>
        </w:rPr>
        <w:t>minimum</w:t>
      </w:r>
      <w:proofErr w:type="gramEnd"/>
      <w:r>
        <w:rPr>
          <w:rFonts w:ascii="Arial Narrow" w:hAnsi="Arial Narrow"/>
        </w:rPr>
        <w:t>, although 30 is better.  You need to meet with your groups at least every day or every other day.  You should have a written constructed response or other assessment each meeting time, perhaps as a ticket out the door or during Daily 5 CR</w:t>
      </w:r>
      <w:r w:rsidR="001E3DAB">
        <w:rPr>
          <w:rFonts w:ascii="Arial Narrow" w:hAnsi="Arial Narrow"/>
        </w:rPr>
        <w:t>R</w:t>
      </w:r>
      <w:r>
        <w:rPr>
          <w:rFonts w:ascii="Arial Narrow" w:hAnsi="Arial Narrow"/>
        </w:rPr>
        <w:t xml:space="preserve"> time.  </w:t>
      </w:r>
      <w:proofErr w:type="gramStart"/>
      <w:r>
        <w:rPr>
          <w:rFonts w:ascii="Arial Narrow" w:hAnsi="Arial Narrow"/>
        </w:rPr>
        <w:t>Your</w:t>
      </w:r>
      <w:proofErr w:type="gramEnd"/>
      <w:r>
        <w:rPr>
          <w:rFonts w:ascii="Arial Narrow" w:hAnsi="Arial Narrow"/>
        </w:rPr>
        <w:t xml:space="preserve"> at and above grade level students can be taught how to do Literature Circles, which may free some ins</w:t>
      </w:r>
      <w:r w:rsidR="001E3DAB">
        <w:rPr>
          <w:rFonts w:ascii="Arial Narrow" w:hAnsi="Arial Narrow"/>
        </w:rPr>
        <w:t>tructional time up a month after beginning them</w:t>
      </w:r>
      <w:r>
        <w:rPr>
          <w:rFonts w:ascii="Arial Narrow" w:hAnsi="Arial Narrow"/>
        </w:rPr>
        <w:t xml:space="preserve">, because the groups meet daily without you and you meet with them about once every 3 or 4 days.  Please see resources we have supplied for hard copies and Laura Candler’s website for more information:  </w:t>
      </w:r>
    </w:p>
    <w:p w:rsidR="00557B38" w:rsidRPr="00557B38" w:rsidRDefault="00834CA7" w:rsidP="00557B38">
      <w:pPr>
        <w:pStyle w:val="ListParagraph"/>
        <w:rPr>
          <w:rFonts w:ascii="Arial Narrow" w:hAnsi="Arial Narrow"/>
        </w:rPr>
      </w:pPr>
      <w:hyperlink r:id="rId17" w:history="1">
        <w:r w:rsidR="00557B38" w:rsidRPr="009B6AF0">
          <w:rPr>
            <w:rStyle w:val="Hyperlink"/>
            <w:rFonts w:ascii="Arial Narrow" w:hAnsi="Arial Narrow"/>
          </w:rPr>
          <w:t>http://www.lauracandler.com/strategies/litcircleblacklines.php</w:t>
        </w:r>
      </w:hyperlink>
    </w:p>
    <w:p w:rsidR="00557B38" w:rsidRDefault="00557B38" w:rsidP="00557B38">
      <w:pPr>
        <w:pStyle w:val="ListParagraph"/>
        <w:numPr>
          <w:ilvl w:val="0"/>
          <w:numId w:val="1"/>
        </w:numPr>
        <w:rPr>
          <w:rFonts w:ascii="Arial Narrow" w:hAnsi="Arial Narrow"/>
        </w:rPr>
      </w:pPr>
      <w:r>
        <w:rPr>
          <w:rFonts w:ascii="Arial Narrow" w:hAnsi="Arial Narrow"/>
        </w:rPr>
        <w:t>Guided Reading groups are groups of students on the same instructional level in reading.  As an example, you might have kids who tested at an R, R, S, S, and T level on MAP.  I might put all these students in the same group together in a T level text (making sure to push the T student independently so he was challenged appropriately</w:t>
      </w:r>
      <w:r w:rsidR="001E3DAB">
        <w:rPr>
          <w:rFonts w:ascii="Arial Narrow" w:hAnsi="Arial Narrow"/>
        </w:rPr>
        <w:t xml:space="preserve"> with U</w:t>
      </w:r>
      <w:r>
        <w:rPr>
          <w:rFonts w:ascii="Arial Narrow" w:hAnsi="Arial Narrow"/>
        </w:rPr>
        <w:t xml:space="preserve">).  It would be very powerful, if it were a T level nonfiction text about the social studies or science topic.  </w:t>
      </w:r>
    </w:p>
    <w:p w:rsidR="00557B38" w:rsidRDefault="00557B38" w:rsidP="00557B38">
      <w:pPr>
        <w:pStyle w:val="ListParagraph"/>
        <w:numPr>
          <w:ilvl w:val="0"/>
          <w:numId w:val="1"/>
        </w:numPr>
        <w:rPr>
          <w:rFonts w:ascii="Arial Narrow" w:hAnsi="Arial Narrow"/>
        </w:rPr>
      </w:pPr>
      <w:r>
        <w:rPr>
          <w:rFonts w:ascii="Arial Narrow" w:hAnsi="Arial Narrow"/>
        </w:rPr>
        <w:lastRenderedPageBreak/>
        <w:t xml:space="preserve">An option during SG time is skills groups, which would be a group of children reading </w:t>
      </w:r>
      <w:r w:rsidR="001E3DAB">
        <w:rPr>
          <w:rFonts w:ascii="Arial Narrow" w:hAnsi="Arial Narrow"/>
        </w:rPr>
        <w:t xml:space="preserve">at </w:t>
      </w:r>
      <w:r>
        <w:rPr>
          <w:rFonts w:ascii="Arial Narrow" w:hAnsi="Arial Narrow"/>
        </w:rPr>
        <w:t xml:space="preserve">different reading levels potentially, but all working with the same skill, like making inferences, in which text may not be the instructional vehicle, but </w:t>
      </w:r>
      <w:r w:rsidR="001E3DAB">
        <w:rPr>
          <w:rFonts w:ascii="Arial Narrow" w:hAnsi="Arial Narrow"/>
        </w:rPr>
        <w:t xml:space="preserve">during which </w:t>
      </w:r>
      <w:r>
        <w:rPr>
          <w:rFonts w:ascii="Arial Narrow" w:hAnsi="Arial Narrow"/>
        </w:rPr>
        <w:t xml:space="preserve">you might play a game to reinforce the skill after a mini-lesson or microteaching.  I wouldn’t overuse the skills </w:t>
      </w:r>
      <w:proofErr w:type="gramStart"/>
      <w:r>
        <w:rPr>
          <w:rFonts w:ascii="Arial Narrow" w:hAnsi="Arial Narrow"/>
        </w:rPr>
        <w:t>groups</w:t>
      </w:r>
      <w:proofErr w:type="gramEnd"/>
      <w:r>
        <w:rPr>
          <w:rFonts w:ascii="Arial Narrow" w:hAnsi="Arial Narrow"/>
        </w:rPr>
        <w:t xml:space="preserve"> opportunity, though.  Please understand that reading is made of 2 components; 1) reading level, and 2) thinking skills.  </w:t>
      </w:r>
      <w:r w:rsidRPr="00557B38">
        <w:rPr>
          <w:rFonts w:ascii="Arial Narrow" w:hAnsi="Arial Narrow"/>
          <w:b/>
        </w:rPr>
        <w:t>No matter how much you teach, if you do not address reading levels,</w:t>
      </w:r>
      <w:r>
        <w:rPr>
          <w:rFonts w:ascii="Arial Narrow" w:hAnsi="Arial Narrow"/>
        </w:rPr>
        <w:t xml:space="preserve"> </w:t>
      </w:r>
      <w:r w:rsidRPr="00557B38">
        <w:rPr>
          <w:rFonts w:ascii="Arial Narrow" w:hAnsi="Arial Narrow"/>
          <w:b/>
        </w:rPr>
        <w:t>kids’ reading achievement will not increase</w:t>
      </w:r>
      <w:r>
        <w:rPr>
          <w:rFonts w:ascii="Arial Narrow" w:hAnsi="Arial Narrow"/>
        </w:rPr>
        <w:t xml:space="preserve">.  Raising a reading level up 1 grade level takes many hours of “just right”, expert-assisted practice.  Simply, they have to have time to “practice” reading.  While it is easy to get distracted or off your time allotment, if you make the </w:t>
      </w:r>
      <w:r w:rsidR="001E3DAB">
        <w:rPr>
          <w:rFonts w:ascii="Arial Narrow" w:hAnsi="Arial Narrow"/>
        </w:rPr>
        <w:t>decision to teach</w:t>
      </w:r>
      <w:r>
        <w:rPr>
          <w:rFonts w:ascii="Arial Narrow" w:hAnsi="Arial Narrow"/>
        </w:rPr>
        <w:t xml:space="preserve"> GR groups on a daily basis, rain or shine, the commitment will pay off in spades at the end of the year.</w:t>
      </w:r>
    </w:p>
    <w:p w:rsidR="00557B38" w:rsidRPr="00557B38" w:rsidRDefault="00557B38" w:rsidP="00557B38">
      <w:pPr>
        <w:pStyle w:val="ListParagraph"/>
        <w:numPr>
          <w:ilvl w:val="0"/>
          <w:numId w:val="1"/>
        </w:numPr>
        <w:rPr>
          <w:rFonts w:ascii="Arial Narrow" w:hAnsi="Arial Narrow"/>
        </w:rPr>
      </w:pPr>
      <w:r>
        <w:rPr>
          <w:rFonts w:ascii="Arial Narrow" w:hAnsi="Arial Narrow"/>
        </w:rPr>
        <w:t>As a part of my planning with each new GR text, I google that text for suggested/model lesson plans.  No need to reinvent the wheel, use your resources!</w:t>
      </w:r>
    </w:p>
    <w:p w:rsidR="00E72320" w:rsidRDefault="00E72320" w:rsidP="00EA1D3C">
      <w:pPr>
        <w:rPr>
          <w:rFonts w:ascii="Arial Narrow" w:hAnsi="Arial Narrow"/>
        </w:rPr>
      </w:pPr>
    </w:p>
    <w:p w:rsidR="000744DE" w:rsidRDefault="0002372A" w:rsidP="00EA1D3C">
      <w:pPr>
        <w:rPr>
          <w:rFonts w:ascii="Arial Narrow" w:hAnsi="Arial Narrow"/>
          <w:b/>
          <w:u w:val="single"/>
        </w:rPr>
      </w:pPr>
      <w:r w:rsidRPr="0002372A">
        <w:rPr>
          <w:rFonts w:ascii="Arial Narrow" w:hAnsi="Arial Narrow"/>
          <w:b/>
          <w:u w:val="single"/>
        </w:rPr>
        <w:t>Cooperative group roles</w:t>
      </w:r>
    </w:p>
    <w:p w:rsidR="0002372A" w:rsidRPr="0002372A" w:rsidRDefault="0002372A" w:rsidP="00EA1D3C">
      <w:pPr>
        <w:rPr>
          <w:rFonts w:ascii="Arial Narrow" w:hAnsi="Arial Narrow"/>
        </w:rPr>
      </w:pPr>
      <w:r>
        <w:rPr>
          <w:rFonts w:ascii="Arial Narrow" w:hAnsi="Arial Narrow"/>
        </w:rPr>
        <w:t xml:space="preserve">You need to think about the rules you want to ensure are carried forth during cooperative groups.  While there are many examples out there and one looks similar to the next, you can tweak anything you like.  You do need paper copies of the roles and responsibilities for your students to learn.  I would encourage you to have this in their Reading folders, 3 </w:t>
      </w:r>
      <w:proofErr w:type="gramStart"/>
      <w:r>
        <w:rPr>
          <w:rFonts w:ascii="Arial Narrow" w:hAnsi="Arial Narrow"/>
        </w:rPr>
        <w:t>hole</w:t>
      </w:r>
      <w:proofErr w:type="gramEnd"/>
      <w:r>
        <w:rPr>
          <w:rFonts w:ascii="Arial Narrow" w:hAnsi="Arial Narrow"/>
        </w:rPr>
        <w:t xml:space="preserve"> punched, inside the brads, for constant group reference.</w:t>
      </w:r>
    </w:p>
    <w:p w:rsidR="0002372A" w:rsidRDefault="00834CA7" w:rsidP="00EA1D3C">
      <w:pPr>
        <w:rPr>
          <w:rFonts w:ascii="Arial Narrow" w:hAnsi="Arial Narrow"/>
        </w:rPr>
      </w:pPr>
      <w:hyperlink r:id="rId18" w:history="1">
        <w:r w:rsidR="0002372A" w:rsidRPr="009B6AF0">
          <w:rPr>
            <w:rStyle w:val="Hyperlink"/>
            <w:rFonts w:ascii="Arial Narrow" w:hAnsi="Arial Narrow"/>
          </w:rPr>
          <w:t>http://www.readwritethink.org/files/resources/lesson_images/lesson277/cooperative.pdf</w:t>
        </w:r>
      </w:hyperlink>
    </w:p>
    <w:p w:rsidR="0002372A" w:rsidRDefault="00834CA7" w:rsidP="00EA1D3C">
      <w:pPr>
        <w:rPr>
          <w:rFonts w:ascii="Arial Narrow" w:hAnsi="Arial Narrow"/>
        </w:rPr>
      </w:pPr>
      <w:hyperlink r:id="rId19" w:history="1">
        <w:r w:rsidR="0002372A" w:rsidRPr="009B6AF0">
          <w:rPr>
            <w:rStyle w:val="Hyperlink"/>
            <w:rFonts w:ascii="Arial Narrow" w:hAnsi="Arial Narrow"/>
          </w:rPr>
          <w:t>https://www.asdk12.org/MiddleLink/Inter/mosaic/Coop_Placards.pdf</w:t>
        </w:r>
      </w:hyperlink>
    </w:p>
    <w:p w:rsidR="0002372A" w:rsidRDefault="00834CA7" w:rsidP="00EA1D3C">
      <w:pPr>
        <w:rPr>
          <w:rFonts w:ascii="Arial Narrow" w:hAnsi="Arial Narrow"/>
        </w:rPr>
      </w:pPr>
      <w:hyperlink r:id="rId20" w:history="1">
        <w:r w:rsidR="0002372A" w:rsidRPr="009B6AF0">
          <w:rPr>
            <w:rStyle w:val="Hyperlink"/>
            <w:rFonts w:ascii="Arial Narrow" w:hAnsi="Arial Narrow"/>
          </w:rPr>
          <w:t>http://serc.carleton.edu/introgeo/cooperative/roles.html</w:t>
        </w:r>
      </w:hyperlink>
    </w:p>
    <w:p w:rsidR="0002372A" w:rsidRDefault="0002372A" w:rsidP="00EA1D3C">
      <w:pPr>
        <w:rPr>
          <w:rFonts w:ascii="Arial Narrow" w:hAnsi="Arial Narrow"/>
        </w:rPr>
      </w:pPr>
    </w:p>
    <w:p w:rsidR="00CB4B72" w:rsidRDefault="001E3DAB" w:rsidP="00EA1D3C">
      <w:pPr>
        <w:rPr>
          <w:rFonts w:ascii="Arial Narrow" w:hAnsi="Arial Narrow"/>
          <w:b/>
          <w:u w:val="single"/>
        </w:rPr>
      </w:pPr>
      <w:r>
        <w:rPr>
          <w:rFonts w:ascii="Arial Narrow" w:hAnsi="Arial Narrow"/>
          <w:b/>
          <w:u w:val="single"/>
        </w:rPr>
        <w:t>Graphic o</w:t>
      </w:r>
      <w:r w:rsidR="00CB4B72">
        <w:rPr>
          <w:rFonts w:ascii="Arial Narrow" w:hAnsi="Arial Narrow"/>
          <w:b/>
          <w:u w:val="single"/>
        </w:rPr>
        <w:t>rganizers</w:t>
      </w:r>
    </w:p>
    <w:p w:rsidR="00CB4B72" w:rsidRDefault="00834CA7" w:rsidP="00EA1D3C">
      <w:pPr>
        <w:rPr>
          <w:rFonts w:ascii="Arial Narrow" w:hAnsi="Arial Narrow"/>
        </w:rPr>
      </w:pPr>
      <w:hyperlink r:id="rId21" w:history="1">
        <w:r w:rsidR="00F428DC" w:rsidRPr="009B6AF0">
          <w:rPr>
            <w:rStyle w:val="Hyperlink"/>
            <w:rFonts w:ascii="Arial Narrow" w:hAnsi="Arial Narrow"/>
          </w:rPr>
          <w:t>http://www.eisd.net/domain/599</w:t>
        </w:r>
      </w:hyperlink>
      <w:r w:rsidR="00F428DC">
        <w:rPr>
          <w:rFonts w:ascii="Arial Narrow" w:hAnsi="Arial Narrow"/>
        </w:rPr>
        <w:t xml:space="preserve"> (bookmark this one - you’ll need a supplier to various GOs and this site has most)</w:t>
      </w:r>
    </w:p>
    <w:p w:rsidR="00F428DC" w:rsidRPr="00CB4B72" w:rsidRDefault="00F428DC" w:rsidP="00EA1D3C">
      <w:pPr>
        <w:rPr>
          <w:rFonts w:ascii="Arial Narrow" w:hAnsi="Arial Narrow"/>
        </w:rPr>
      </w:pPr>
    </w:p>
    <w:p w:rsidR="0002372A" w:rsidRDefault="00C533AE" w:rsidP="00EA1D3C">
      <w:pPr>
        <w:rPr>
          <w:rFonts w:ascii="Arial Narrow" w:hAnsi="Arial Narrow"/>
        </w:rPr>
      </w:pPr>
      <w:r>
        <w:rPr>
          <w:rFonts w:ascii="Arial Narrow" w:hAnsi="Arial Narrow"/>
          <w:b/>
          <w:u w:val="single"/>
        </w:rPr>
        <w:t>T chart</w:t>
      </w:r>
    </w:p>
    <w:p w:rsidR="00C533AE" w:rsidRDefault="00834CA7" w:rsidP="00EA1D3C">
      <w:pPr>
        <w:rPr>
          <w:rFonts w:ascii="Arial Narrow" w:hAnsi="Arial Narrow"/>
        </w:rPr>
      </w:pPr>
      <w:hyperlink r:id="rId22" w:history="1">
        <w:r w:rsidR="001E3DAB" w:rsidRPr="00E10F99">
          <w:rPr>
            <w:rStyle w:val="Hyperlink"/>
            <w:rFonts w:ascii="Arial Narrow" w:hAnsi="Arial Narrow"/>
          </w:rPr>
          <w:t>http://www.eduplace.com/graphicorganizer/pdf/tchart_eng.pdf</w:t>
        </w:r>
      </w:hyperlink>
    </w:p>
    <w:p w:rsidR="001E3DAB" w:rsidRDefault="001E3DAB" w:rsidP="00EA1D3C">
      <w:pPr>
        <w:rPr>
          <w:rFonts w:ascii="Arial Narrow" w:hAnsi="Arial Narrow"/>
        </w:rPr>
      </w:pPr>
    </w:p>
    <w:p w:rsidR="001A4A4F" w:rsidRPr="00E72320" w:rsidRDefault="001A4A4F" w:rsidP="00EA1D3C">
      <w:pPr>
        <w:rPr>
          <w:rFonts w:ascii="Arial Narrow" w:hAnsi="Arial Narrow"/>
        </w:rPr>
      </w:pPr>
      <w:r>
        <w:rPr>
          <w:rFonts w:ascii="Arial Narrow" w:hAnsi="Arial Narrow"/>
        </w:rPr>
        <w:tab/>
      </w:r>
    </w:p>
    <w:sectPr w:rsidR="001A4A4F" w:rsidRPr="00E72320" w:rsidSect="00DC0FB9">
      <w:headerReference w:type="even" r:id="rId23"/>
      <w:headerReference w:type="default" r:id="rId24"/>
      <w:footerReference w:type="even" r:id="rId25"/>
      <w:footerReference w:type="default" r:id="rId26"/>
      <w:headerReference w:type="first" r:id="rId27"/>
      <w:footerReference w:type="first" r:id="rId2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CA7" w:rsidRDefault="00834CA7" w:rsidP="00B76224">
      <w:r>
        <w:separator/>
      </w:r>
    </w:p>
  </w:endnote>
  <w:endnote w:type="continuationSeparator" w:id="0">
    <w:p w:rsidR="00834CA7" w:rsidRDefault="00834CA7"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Bitter">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926" w:rsidRDefault="007849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926" w:rsidRDefault="0078492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926" w:rsidRDefault="007849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CA7" w:rsidRDefault="00834CA7" w:rsidP="00B76224">
      <w:r>
        <w:separator/>
      </w:r>
    </w:p>
  </w:footnote>
  <w:footnote w:type="continuationSeparator" w:id="0">
    <w:p w:rsidR="00834CA7" w:rsidRDefault="00834CA7"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926" w:rsidRDefault="007849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926" w:rsidRDefault="007849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926" w:rsidRDefault="007849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7F4B"/>
    <w:multiLevelType w:val="hybridMultilevel"/>
    <w:tmpl w:val="A0346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247A0F"/>
    <w:multiLevelType w:val="hybridMultilevel"/>
    <w:tmpl w:val="9AD80136"/>
    <w:lvl w:ilvl="0" w:tplc="5D969B20">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9C4967"/>
    <w:multiLevelType w:val="hybridMultilevel"/>
    <w:tmpl w:val="47BA3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F076F1"/>
    <w:multiLevelType w:val="hybridMultilevel"/>
    <w:tmpl w:val="B93A5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623165"/>
    <w:multiLevelType w:val="hybridMultilevel"/>
    <w:tmpl w:val="5E461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5">
    <w:nsid w:val="3B5C0242"/>
    <w:multiLevelType w:val="hybridMultilevel"/>
    <w:tmpl w:val="9AA89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6">
    <w:nsid w:val="48011CC6"/>
    <w:multiLevelType w:val="hybridMultilevel"/>
    <w:tmpl w:val="4972E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7">
    <w:nsid w:val="57F17585"/>
    <w:multiLevelType w:val="hybridMultilevel"/>
    <w:tmpl w:val="7B027A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596328"/>
    <w:multiLevelType w:val="hybridMultilevel"/>
    <w:tmpl w:val="6B2AA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8"/>
  </w:num>
  <w:num w:numId="4">
    <w:abstractNumId w:val="5"/>
  </w:num>
  <w:num w:numId="5">
    <w:abstractNumId w:val="4"/>
  </w:num>
  <w:num w:numId="6">
    <w:abstractNumId w:val="4"/>
  </w:num>
  <w:num w:numId="7">
    <w:abstractNumId w:val="0"/>
  </w:num>
  <w:num w:numId="8">
    <w:abstractNumId w:val="3"/>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5A45"/>
    <w:rsid w:val="00015A51"/>
    <w:rsid w:val="00016C34"/>
    <w:rsid w:val="00017287"/>
    <w:rsid w:val="000177BA"/>
    <w:rsid w:val="00017AF5"/>
    <w:rsid w:val="0002037C"/>
    <w:rsid w:val="0002076F"/>
    <w:rsid w:val="00021EDE"/>
    <w:rsid w:val="000231B2"/>
    <w:rsid w:val="0002372A"/>
    <w:rsid w:val="00025B5E"/>
    <w:rsid w:val="00034E66"/>
    <w:rsid w:val="00035B91"/>
    <w:rsid w:val="00035CEF"/>
    <w:rsid w:val="0004051C"/>
    <w:rsid w:val="000409CE"/>
    <w:rsid w:val="00041F08"/>
    <w:rsid w:val="0004238C"/>
    <w:rsid w:val="000430F6"/>
    <w:rsid w:val="00043D4F"/>
    <w:rsid w:val="00045F71"/>
    <w:rsid w:val="00046328"/>
    <w:rsid w:val="00047C31"/>
    <w:rsid w:val="0005181F"/>
    <w:rsid w:val="00053DCD"/>
    <w:rsid w:val="000554AE"/>
    <w:rsid w:val="000569FC"/>
    <w:rsid w:val="00057022"/>
    <w:rsid w:val="00057A88"/>
    <w:rsid w:val="00060674"/>
    <w:rsid w:val="00061349"/>
    <w:rsid w:val="0006134A"/>
    <w:rsid w:val="00061E01"/>
    <w:rsid w:val="00062187"/>
    <w:rsid w:val="00064970"/>
    <w:rsid w:val="00066950"/>
    <w:rsid w:val="00067C49"/>
    <w:rsid w:val="00071778"/>
    <w:rsid w:val="00074229"/>
    <w:rsid w:val="000744DE"/>
    <w:rsid w:val="00074911"/>
    <w:rsid w:val="00074B35"/>
    <w:rsid w:val="000755F8"/>
    <w:rsid w:val="00075EFE"/>
    <w:rsid w:val="00076E22"/>
    <w:rsid w:val="00082EC6"/>
    <w:rsid w:val="000833D8"/>
    <w:rsid w:val="00083534"/>
    <w:rsid w:val="000838C2"/>
    <w:rsid w:val="00083999"/>
    <w:rsid w:val="0008489C"/>
    <w:rsid w:val="000854FE"/>
    <w:rsid w:val="00087967"/>
    <w:rsid w:val="00090CDF"/>
    <w:rsid w:val="00091689"/>
    <w:rsid w:val="00093763"/>
    <w:rsid w:val="00094C72"/>
    <w:rsid w:val="00094F53"/>
    <w:rsid w:val="000953AB"/>
    <w:rsid w:val="0009754F"/>
    <w:rsid w:val="000A12B7"/>
    <w:rsid w:val="000A1661"/>
    <w:rsid w:val="000A1E09"/>
    <w:rsid w:val="000A3482"/>
    <w:rsid w:val="000A3565"/>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2636"/>
    <w:rsid w:val="000F3055"/>
    <w:rsid w:val="000F3502"/>
    <w:rsid w:val="000F50C9"/>
    <w:rsid w:val="000F66C6"/>
    <w:rsid w:val="000F6A18"/>
    <w:rsid w:val="000F79D3"/>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45C7"/>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4A4F"/>
    <w:rsid w:val="001A69DF"/>
    <w:rsid w:val="001A6A71"/>
    <w:rsid w:val="001A6D07"/>
    <w:rsid w:val="001B149A"/>
    <w:rsid w:val="001B24CF"/>
    <w:rsid w:val="001B2F54"/>
    <w:rsid w:val="001B6CAE"/>
    <w:rsid w:val="001C453B"/>
    <w:rsid w:val="001C45B0"/>
    <w:rsid w:val="001C5572"/>
    <w:rsid w:val="001C5995"/>
    <w:rsid w:val="001C6887"/>
    <w:rsid w:val="001C7A96"/>
    <w:rsid w:val="001D06F0"/>
    <w:rsid w:val="001D12EB"/>
    <w:rsid w:val="001D35BB"/>
    <w:rsid w:val="001D3802"/>
    <w:rsid w:val="001D7DAE"/>
    <w:rsid w:val="001E27BC"/>
    <w:rsid w:val="001E3B07"/>
    <w:rsid w:val="001E3DAB"/>
    <w:rsid w:val="001E65C3"/>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022"/>
    <w:rsid w:val="002637C9"/>
    <w:rsid w:val="0026380C"/>
    <w:rsid w:val="002638EC"/>
    <w:rsid w:val="00266D0F"/>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5A88"/>
    <w:rsid w:val="002A7A97"/>
    <w:rsid w:val="002A7CD9"/>
    <w:rsid w:val="002B040A"/>
    <w:rsid w:val="002B0C3C"/>
    <w:rsid w:val="002B1ADF"/>
    <w:rsid w:val="002B3A3D"/>
    <w:rsid w:val="002B69DE"/>
    <w:rsid w:val="002B6C51"/>
    <w:rsid w:val="002B6D3E"/>
    <w:rsid w:val="002B7523"/>
    <w:rsid w:val="002C1CBF"/>
    <w:rsid w:val="002C2388"/>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4627"/>
    <w:rsid w:val="003053B5"/>
    <w:rsid w:val="003060A8"/>
    <w:rsid w:val="00307C8A"/>
    <w:rsid w:val="00310273"/>
    <w:rsid w:val="003106F5"/>
    <w:rsid w:val="00311933"/>
    <w:rsid w:val="00313F2A"/>
    <w:rsid w:val="00313F4E"/>
    <w:rsid w:val="003169BE"/>
    <w:rsid w:val="00321C48"/>
    <w:rsid w:val="003232B7"/>
    <w:rsid w:val="003232F9"/>
    <w:rsid w:val="00325B77"/>
    <w:rsid w:val="003263D0"/>
    <w:rsid w:val="003304B8"/>
    <w:rsid w:val="0033160C"/>
    <w:rsid w:val="00332F1E"/>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263"/>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D6BBF"/>
    <w:rsid w:val="003E0D45"/>
    <w:rsid w:val="003E168B"/>
    <w:rsid w:val="003E6591"/>
    <w:rsid w:val="003E6BF7"/>
    <w:rsid w:val="003E6ECF"/>
    <w:rsid w:val="003E70BE"/>
    <w:rsid w:val="003E762B"/>
    <w:rsid w:val="003E7D19"/>
    <w:rsid w:val="003F55D2"/>
    <w:rsid w:val="003F566A"/>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20AC"/>
    <w:rsid w:val="0046564A"/>
    <w:rsid w:val="004666E7"/>
    <w:rsid w:val="00473228"/>
    <w:rsid w:val="004744FF"/>
    <w:rsid w:val="0047459A"/>
    <w:rsid w:val="00474B4F"/>
    <w:rsid w:val="004751F8"/>
    <w:rsid w:val="00476CF3"/>
    <w:rsid w:val="00480A2F"/>
    <w:rsid w:val="00481067"/>
    <w:rsid w:val="00481753"/>
    <w:rsid w:val="00481DA5"/>
    <w:rsid w:val="00481FE4"/>
    <w:rsid w:val="00482F5A"/>
    <w:rsid w:val="00483C83"/>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A6169"/>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914"/>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FDC"/>
    <w:rsid w:val="005310EB"/>
    <w:rsid w:val="005326DD"/>
    <w:rsid w:val="005344FE"/>
    <w:rsid w:val="00536925"/>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56AD7"/>
    <w:rsid w:val="00557B38"/>
    <w:rsid w:val="00560062"/>
    <w:rsid w:val="005615BB"/>
    <w:rsid w:val="00563078"/>
    <w:rsid w:val="005642AA"/>
    <w:rsid w:val="00564439"/>
    <w:rsid w:val="005649C5"/>
    <w:rsid w:val="005664D4"/>
    <w:rsid w:val="005675AA"/>
    <w:rsid w:val="00570A80"/>
    <w:rsid w:val="00570EB2"/>
    <w:rsid w:val="00572921"/>
    <w:rsid w:val="00572FD1"/>
    <w:rsid w:val="005730B2"/>
    <w:rsid w:val="005747E4"/>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2B58"/>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695"/>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DC7"/>
    <w:rsid w:val="005D09DD"/>
    <w:rsid w:val="005D0ABF"/>
    <w:rsid w:val="005D2E69"/>
    <w:rsid w:val="005D2EEC"/>
    <w:rsid w:val="005D2EF0"/>
    <w:rsid w:val="005D6217"/>
    <w:rsid w:val="005D7378"/>
    <w:rsid w:val="005E3D93"/>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5F7D62"/>
    <w:rsid w:val="0060016F"/>
    <w:rsid w:val="00600D00"/>
    <w:rsid w:val="00601666"/>
    <w:rsid w:val="00601F22"/>
    <w:rsid w:val="0060482C"/>
    <w:rsid w:val="00604E98"/>
    <w:rsid w:val="00605E8A"/>
    <w:rsid w:val="00607BB2"/>
    <w:rsid w:val="00610682"/>
    <w:rsid w:val="00610AF3"/>
    <w:rsid w:val="00611A3F"/>
    <w:rsid w:val="006131F6"/>
    <w:rsid w:val="0061394D"/>
    <w:rsid w:val="00613F73"/>
    <w:rsid w:val="006175BF"/>
    <w:rsid w:val="006204CD"/>
    <w:rsid w:val="0062053A"/>
    <w:rsid w:val="006228E5"/>
    <w:rsid w:val="00623248"/>
    <w:rsid w:val="006248B3"/>
    <w:rsid w:val="00625000"/>
    <w:rsid w:val="00625EE8"/>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283C"/>
    <w:rsid w:val="00693C9B"/>
    <w:rsid w:val="00695DEF"/>
    <w:rsid w:val="006961C9"/>
    <w:rsid w:val="006A17F6"/>
    <w:rsid w:val="006A2CD6"/>
    <w:rsid w:val="006A3749"/>
    <w:rsid w:val="006A3941"/>
    <w:rsid w:val="006A480F"/>
    <w:rsid w:val="006A51B4"/>
    <w:rsid w:val="006A5751"/>
    <w:rsid w:val="006A6337"/>
    <w:rsid w:val="006A7262"/>
    <w:rsid w:val="006A7867"/>
    <w:rsid w:val="006A7B54"/>
    <w:rsid w:val="006B1267"/>
    <w:rsid w:val="006B1A14"/>
    <w:rsid w:val="006B1AEF"/>
    <w:rsid w:val="006B1CAC"/>
    <w:rsid w:val="006B25E0"/>
    <w:rsid w:val="006B2CD9"/>
    <w:rsid w:val="006B50CA"/>
    <w:rsid w:val="006C13A4"/>
    <w:rsid w:val="006C358E"/>
    <w:rsid w:val="006C4502"/>
    <w:rsid w:val="006C6D1F"/>
    <w:rsid w:val="006D19D6"/>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21F4"/>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3466"/>
    <w:rsid w:val="00783834"/>
    <w:rsid w:val="00784926"/>
    <w:rsid w:val="007862A1"/>
    <w:rsid w:val="00786A7D"/>
    <w:rsid w:val="007877D9"/>
    <w:rsid w:val="00790460"/>
    <w:rsid w:val="00792598"/>
    <w:rsid w:val="00793B2C"/>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FB"/>
    <w:rsid w:val="007B548B"/>
    <w:rsid w:val="007B5A19"/>
    <w:rsid w:val="007B62B0"/>
    <w:rsid w:val="007B7750"/>
    <w:rsid w:val="007C3753"/>
    <w:rsid w:val="007C40F2"/>
    <w:rsid w:val="007C4370"/>
    <w:rsid w:val="007C6186"/>
    <w:rsid w:val="007C672F"/>
    <w:rsid w:val="007C7BFF"/>
    <w:rsid w:val="007D02D6"/>
    <w:rsid w:val="007D036F"/>
    <w:rsid w:val="007D042F"/>
    <w:rsid w:val="007D1FD4"/>
    <w:rsid w:val="007D295C"/>
    <w:rsid w:val="007D2E2B"/>
    <w:rsid w:val="007D2FF6"/>
    <w:rsid w:val="007D6D75"/>
    <w:rsid w:val="007D6DB5"/>
    <w:rsid w:val="007E0C31"/>
    <w:rsid w:val="007E2145"/>
    <w:rsid w:val="007E32B8"/>
    <w:rsid w:val="007E6148"/>
    <w:rsid w:val="007E672A"/>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344"/>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3913"/>
    <w:rsid w:val="00823DE2"/>
    <w:rsid w:val="008267BC"/>
    <w:rsid w:val="00826C87"/>
    <w:rsid w:val="00827EA1"/>
    <w:rsid w:val="0083115E"/>
    <w:rsid w:val="008311BB"/>
    <w:rsid w:val="0083155E"/>
    <w:rsid w:val="00831B66"/>
    <w:rsid w:val="0083340B"/>
    <w:rsid w:val="00833BA8"/>
    <w:rsid w:val="00834CA7"/>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A1B"/>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0D7"/>
    <w:rsid w:val="00895720"/>
    <w:rsid w:val="0089579A"/>
    <w:rsid w:val="00895982"/>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4D4"/>
    <w:rsid w:val="008A5911"/>
    <w:rsid w:val="008A5A82"/>
    <w:rsid w:val="008B1E45"/>
    <w:rsid w:val="008B6941"/>
    <w:rsid w:val="008B6ACE"/>
    <w:rsid w:val="008B6E3D"/>
    <w:rsid w:val="008B76F2"/>
    <w:rsid w:val="008B7B80"/>
    <w:rsid w:val="008B7F70"/>
    <w:rsid w:val="008C0206"/>
    <w:rsid w:val="008C04E0"/>
    <w:rsid w:val="008C0D82"/>
    <w:rsid w:val="008C19C0"/>
    <w:rsid w:val="008C1F65"/>
    <w:rsid w:val="008C20A5"/>
    <w:rsid w:val="008C22F6"/>
    <w:rsid w:val="008C3177"/>
    <w:rsid w:val="008C31AE"/>
    <w:rsid w:val="008C4A2B"/>
    <w:rsid w:val="008C5DFD"/>
    <w:rsid w:val="008C778D"/>
    <w:rsid w:val="008C7BBD"/>
    <w:rsid w:val="008D1EA8"/>
    <w:rsid w:val="008D211A"/>
    <w:rsid w:val="008D3256"/>
    <w:rsid w:val="008D3699"/>
    <w:rsid w:val="008D5E89"/>
    <w:rsid w:val="008D718F"/>
    <w:rsid w:val="008E0CFB"/>
    <w:rsid w:val="008E1DBB"/>
    <w:rsid w:val="008E1E76"/>
    <w:rsid w:val="008E1ED7"/>
    <w:rsid w:val="008E441B"/>
    <w:rsid w:val="008E4F24"/>
    <w:rsid w:val="008E67C6"/>
    <w:rsid w:val="008E6E77"/>
    <w:rsid w:val="008E7FE3"/>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14DCD"/>
    <w:rsid w:val="00915E98"/>
    <w:rsid w:val="009207F6"/>
    <w:rsid w:val="00922031"/>
    <w:rsid w:val="00922E77"/>
    <w:rsid w:val="009230A0"/>
    <w:rsid w:val="00924F46"/>
    <w:rsid w:val="009253ED"/>
    <w:rsid w:val="0092581A"/>
    <w:rsid w:val="00926235"/>
    <w:rsid w:val="00927028"/>
    <w:rsid w:val="00930DED"/>
    <w:rsid w:val="00933478"/>
    <w:rsid w:val="00933BA0"/>
    <w:rsid w:val="00935B55"/>
    <w:rsid w:val="00937355"/>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5EE6"/>
    <w:rsid w:val="0096737F"/>
    <w:rsid w:val="009678E0"/>
    <w:rsid w:val="00967B9E"/>
    <w:rsid w:val="0097028F"/>
    <w:rsid w:val="009728BE"/>
    <w:rsid w:val="0097293B"/>
    <w:rsid w:val="00976628"/>
    <w:rsid w:val="00977495"/>
    <w:rsid w:val="009809E1"/>
    <w:rsid w:val="0098229D"/>
    <w:rsid w:val="0098236B"/>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2026"/>
    <w:rsid w:val="009C2081"/>
    <w:rsid w:val="009C222D"/>
    <w:rsid w:val="009C5A7C"/>
    <w:rsid w:val="009D24F2"/>
    <w:rsid w:val="009D3108"/>
    <w:rsid w:val="009D378C"/>
    <w:rsid w:val="009D3A6F"/>
    <w:rsid w:val="009D54A6"/>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2719D"/>
    <w:rsid w:val="00A312FE"/>
    <w:rsid w:val="00A315F0"/>
    <w:rsid w:val="00A33A1F"/>
    <w:rsid w:val="00A35E38"/>
    <w:rsid w:val="00A37148"/>
    <w:rsid w:val="00A40368"/>
    <w:rsid w:val="00A40C4A"/>
    <w:rsid w:val="00A40CDE"/>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2BC8"/>
    <w:rsid w:val="00A7366E"/>
    <w:rsid w:val="00A73CBC"/>
    <w:rsid w:val="00A75BCB"/>
    <w:rsid w:val="00A76F0D"/>
    <w:rsid w:val="00A7786C"/>
    <w:rsid w:val="00A77AA5"/>
    <w:rsid w:val="00A83FAC"/>
    <w:rsid w:val="00A84099"/>
    <w:rsid w:val="00A84418"/>
    <w:rsid w:val="00A844F3"/>
    <w:rsid w:val="00A84E3A"/>
    <w:rsid w:val="00A84E9B"/>
    <w:rsid w:val="00A852BE"/>
    <w:rsid w:val="00A855C8"/>
    <w:rsid w:val="00A96D1B"/>
    <w:rsid w:val="00A97667"/>
    <w:rsid w:val="00A97C90"/>
    <w:rsid w:val="00AA01D5"/>
    <w:rsid w:val="00AA0DF2"/>
    <w:rsid w:val="00AA1271"/>
    <w:rsid w:val="00AA25C4"/>
    <w:rsid w:val="00AA2BB8"/>
    <w:rsid w:val="00AA2FF3"/>
    <w:rsid w:val="00AA32F2"/>
    <w:rsid w:val="00AA492D"/>
    <w:rsid w:val="00AA622C"/>
    <w:rsid w:val="00AA6B23"/>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39CF"/>
    <w:rsid w:val="00AD4E00"/>
    <w:rsid w:val="00AD7F3D"/>
    <w:rsid w:val="00AE0954"/>
    <w:rsid w:val="00AE170F"/>
    <w:rsid w:val="00AE2A97"/>
    <w:rsid w:val="00AE3044"/>
    <w:rsid w:val="00AE366D"/>
    <w:rsid w:val="00AE4259"/>
    <w:rsid w:val="00AE460E"/>
    <w:rsid w:val="00AE6066"/>
    <w:rsid w:val="00AE64BA"/>
    <w:rsid w:val="00AE70DF"/>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543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415"/>
    <w:rsid w:val="00BD47A6"/>
    <w:rsid w:val="00BD55E6"/>
    <w:rsid w:val="00BD7587"/>
    <w:rsid w:val="00BD7914"/>
    <w:rsid w:val="00BE0ADF"/>
    <w:rsid w:val="00BE0C0E"/>
    <w:rsid w:val="00BE313D"/>
    <w:rsid w:val="00BE4685"/>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405F"/>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3AE"/>
    <w:rsid w:val="00C537F5"/>
    <w:rsid w:val="00C53B93"/>
    <w:rsid w:val="00C5518F"/>
    <w:rsid w:val="00C56536"/>
    <w:rsid w:val="00C5662C"/>
    <w:rsid w:val="00C57487"/>
    <w:rsid w:val="00C60A82"/>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26D4"/>
    <w:rsid w:val="00C82D22"/>
    <w:rsid w:val="00C8404F"/>
    <w:rsid w:val="00C87640"/>
    <w:rsid w:val="00C900CE"/>
    <w:rsid w:val="00C91FDD"/>
    <w:rsid w:val="00C92A62"/>
    <w:rsid w:val="00C92E50"/>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4AC6"/>
    <w:rsid w:val="00CB4B72"/>
    <w:rsid w:val="00CB4FBE"/>
    <w:rsid w:val="00CB631E"/>
    <w:rsid w:val="00CB74F5"/>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E7CA4"/>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079C"/>
    <w:rsid w:val="00D133F4"/>
    <w:rsid w:val="00D13BA4"/>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85A6A"/>
    <w:rsid w:val="00D90558"/>
    <w:rsid w:val="00D908F1"/>
    <w:rsid w:val="00D90BA2"/>
    <w:rsid w:val="00D91E4F"/>
    <w:rsid w:val="00D92DE4"/>
    <w:rsid w:val="00D94F32"/>
    <w:rsid w:val="00D96F31"/>
    <w:rsid w:val="00DA057C"/>
    <w:rsid w:val="00DA091C"/>
    <w:rsid w:val="00DA0942"/>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E1203"/>
    <w:rsid w:val="00DE4614"/>
    <w:rsid w:val="00DE68C4"/>
    <w:rsid w:val="00DF098C"/>
    <w:rsid w:val="00DF1266"/>
    <w:rsid w:val="00DF5C26"/>
    <w:rsid w:val="00DF6489"/>
    <w:rsid w:val="00DF6A12"/>
    <w:rsid w:val="00DF770C"/>
    <w:rsid w:val="00E00A80"/>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B9F"/>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3FBC"/>
    <w:rsid w:val="00E64253"/>
    <w:rsid w:val="00E65598"/>
    <w:rsid w:val="00E65713"/>
    <w:rsid w:val="00E66BD1"/>
    <w:rsid w:val="00E66C39"/>
    <w:rsid w:val="00E70335"/>
    <w:rsid w:val="00E72320"/>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56B"/>
    <w:rsid w:val="00E966B7"/>
    <w:rsid w:val="00E96DC9"/>
    <w:rsid w:val="00EA0D7A"/>
    <w:rsid w:val="00EA16D4"/>
    <w:rsid w:val="00EA1D3C"/>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28DC"/>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4DA"/>
    <w:rsid w:val="00F860BA"/>
    <w:rsid w:val="00F92045"/>
    <w:rsid w:val="00F92047"/>
    <w:rsid w:val="00F9299A"/>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82C"/>
    <w:rsid w:val="00FD4FC8"/>
    <w:rsid w:val="00FD50C1"/>
    <w:rsid w:val="00FD52B6"/>
    <w:rsid w:val="00FD6EEB"/>
    <w:rsid w:val="00FD77B2"/>
    <w:rsid w:val="00FE5BCC"/>
    <w:rsid w:val="00FE6E09"/>
    <w:rsid w:val="00FE780B"/>
    <w:rsid w:val="00FE7D31"/>
    <w:rsid w:val="00FF02EA"/>
    <w:rsid w:val="00FF0EC6"/>
    <w:rsid w:val="00FF1220"/>
    <w:rsid w:val="00FF2926"/>
    <w:rsid w:val="00FF5BE4"/>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1"/>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8950D7"/>
    <w:pPr>
      <w:ind w:left="720"/>
      <w:contextualSpacing/>
    </w:pPr>
  </w:style>
  <w:style w:type="character" w:styleId="Emphasis">
    <w:name w:val="Emphasis"/>
    <w:uiPriority w:val="20"/>
    <w:qFormat/>
    <w:rsid w:val="00914DCD"/>
    <w:rPr>
      <w:i/>
      <w:iCs/>
    </w:rPr>
  </w:style>
  <w:style w:type="character" w:styleId="FollowedHyperlink">
    <w:name w:val="FollowedHyperlink"/>
    <w:basedOn w:val="DefaultParagraphFont"/>
    <w:uiPriority w:val="99"/>
    <w:semiHidden/>
    <w:unhideWhenUsed/>
    <w:rsid w:val="00872A1B"/>
    <w:rPr>
      <w:color w:val="800080" w:themeColor="followedHyperlink"/>
      <w:u w:val="single"/>
    </w:rPr>
  </w:style>
  <w:style w:type="paragraph" w:customStyle="1" w:styleId="Default">
    <w:name w:val="Default"/>
    <w:rsid w:val="004A6169"/>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1"/>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8950D7"/>
    <w:pPr>
      <w:ind w:left="720"/>
      <w:contextualSpacing/>
    </w:pPr>
  </w:style>
  <w:style w:type="character" w:styleId="Emphasis">
    <w:name w:val="Emphasis"/>
    <w:uiPriority w:val="20"/>
    <w:qFormat/>
    <w:rsid w:val="00914DCD"/>
    <w:rPr>
      <w:i/>
      <w:iCs/>
    </w:rPr>
  </w:style>
  <w:style w:type="character" w:styleId="FollowedHyperlink">
    <w:name w:val="FollowedHyperlink"/>
    <w:basedOn w:val="DefaultParagraphFont"/>
    <w:uiPriority w:val="99"/>
    <w:semiHidden/>
    <w:unhideWhenUsed/>
    <w:rsid w:val="00872A1B"/>
    <w:rPr>
      <w:color w:val="800080" w:themeColor="followedHyperlink"/>
      <w:u w:val="single"/>
    </w:rPr>
  </w:style>
  <w:style w:type="paragraph" w:customStyle="1" w:styleId="Default">
    <w:name w:val="Default"/>
    <w:rsid w:val="004A6169"/>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600370">
      <w:bodyDiv w:val="1"/>
      <w:marLeft w:val="0"/>
      <w:marRight w:val="0"/>
      <w:marTop w:val="0"/>
      <w:marBottom w:val="0"/>
      <w:divBdr>
        <w:top w:val="none" w:sz="0" w:space="0" w:color="auto"/>
        <w:left w:val="none" w:sz="0" w:space="0" w:color="auto"/>
        <w:bottom w:val="none" w:sz="0" w:space="0" w:color="auto"/>
        <w:right w:val="none" w:sz="0" w:space="0" w:color="auto"/>
      </w:divBdr>
    </w:div>
    <w:div w:id="71520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c.betterlesson.com/lesson/544164/not-every-text-structure-is-descriptive-how-to-tell-when-a-text-is-truly-describing" TargetMode="External"/><Relationship Id="rId18" Type="http://schemas.openxmlformats.org/officeDocument/2006/relationships/hyperlink" Target="http://www.readwritethink.org/files/resources/lesson_images/lesson277/cooperative.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eisd.net/domain/599" TargetMode="External"/><Relationship Id="rId7" Type="http://schemas.openxmlformats.org/officeDocument/2006/relationships/footnotes" Target="footnotes.xml"/><Relationship Id="rId12" Type="http://schemas.openxmlformats.org/officeDocument/2006/relationships/hyperlink" Target="http://cc.betterlesson.com/lesson/resource/2578234/descriptive-check-for-understanding" TargetMode="External"/><Relationship Id="rId17" Type="http://schemas.openxmlformats.org/officeDocument/2006/relationships/hyperlink" Target="http://www.lauracandler.com/strategies/litcircleblacklines.php"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languageartsreading.dadeschools.net/pdf/FAIR/LexileConversionChart.pdf" TargetMode="External"/><Relationship Id="rId20" Type="http://schemas.openxmlformats.org/officeDocument/2006/relationships/hyperlink" Target="http://serc.carleton.edu/introgeo/cooperative/roles.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eacherspayteachers.com/Product/Understanding-Text-Structure-Powerpoint-2702"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booksource.com/departments/resources/leveled-text-chart.aspx"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cc.betterlesson.com/lesson/544164/not-every-text-structure-is-descriptive-how-to-tell-when-a-text-is-truly-describing" TargetMode="External"/><Relationship Id="rId19" Type="http://schemas.openxmlformats.org/officeDocument/2006/relationships/hyperlink" Target="https://www.asdk12.org/MiddleLink/Inter/mosaic/Coop_Placards.pdf" TargetMode="External"/><Relationship Id="rId4" Type="http://schemas.microsoft.com/office/2007/relationships/stylesWithEffects" Target="stylesWithEffects.xml"/><Relationship Id="rId9" Type="http://schemas.openxmlformats.org/officeDocument/2006/relationships/hyperlink" Target="http://cc.betterlesson.com/lesson/resource/2578075/student-recording-page-in-notebook" TargetMode="External"/><Relationship Id="rId14" Type="http://schemas.openxmlformats.org/officeDocument/2006/relationships/hyperlink" Target="http://www.teachertube.com/video/from-a-journal-of-the-plague-year-185860" TargetMode="External"/><Relationship Id="rId22" Type="http://schemas.openxmlformats.org/officeDocument/2006/relationships/hyperlink" Target="http://www.eduplace.com/graphicorganizer/pdf/tchart_eng.pdf"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34824-6D62-40F5-8572-38E709E2F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3422</Words>
  <Characters>19507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hcsuser</cp:lastModifiedBy>
  <cp:revision>2</cp:revision>
  <cp:lastPrinted>2014-06-17T12:53:00Z</cp:lastPrinted>
  <dcterms:created xsi:type="dcterms:W3CDTF">2016-08-15T00:36:00Z</dcterms:created>
  <dcterms:modified xsi:type="dcterms:W3CDTF">2016-08-15T00:36:00Z</dcterms:modified>
</cp:coreProperties>
</file>